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3" w:rsidRDefault="00A23563">
      <w:pPr>
        <w:spacing w:after="0" w:line="240" w:lineRule="auto"/>
        <w:jc w:val="both"/>
        <w:rPr>
          <w:rFonts w:ascii="Arial" w:hAnsi="Arial" w:cs="Arial"/>
          <w:sz w:val="21"/>
          <w:szCs w:val="21"/>
        </w:rPr>
      </w:pPr>
    </w:p>
    <w:tbl>
      <w:tblPr>
        <w:tblW w:w="9212" w:type="dxa"/>
        <w:tblLayout w:type="fixed"/>
        <w:tblLook w:val="0000" w:firstRow="0" w:lastRow="0" w:firstColumn="0" w:lastColumn="0" w:noHBand="0" w:noVBand="0"/>
      </w:tblPr>
      <w:tblGrid>
        <w:gridCol w:w="4503"/>
        <w:gridCol w:w="236"/>
        <w:gridCol w:w="4473"/>
      </w:tblGrid>
      <w:tr w:rsidR="00A23563" w:rsidTr="003E7793">
        <w:tc>
          <w:tcPr>
            <w:tcW w:w="4503" w:type="dxa"/>
            <w:shd w:val="clear" w:color="auto" w:fill="auto"/>
          </w:tcPr>
          <w:p w:rsidR="00A23563" w:rsidRDefault="00A23563">
            <w:pPr>
              <w:spacing w:after="0" w:line="240" w:lineRule="auto"/>
              <w:jc w:val="center"/>
            </w:pPr>
            <w:r>
              <w:rPr>
                <w:rFonts w:ascii="Arial" w:hAnsi="Arial" w:cs="Arial"/>
                <w:b/>
                <w:sz w:val="24"/>
                <w:szCs w:val="24"/>
              </w:rPr>
              <w:t xml:space="preserve">Vertrag über die gemeinsame Promotionsbetreuung </w:t>
            </w:r>
          </w:p>
          <w:p w:rsidR="00A23563" w:rsidRDefault="00A23563">
            <w:pPr>
              <w:spacing w:after="0" w:line="240" w:lineRule="auto"/>
              <w:jc w:val="center"/>
            </w:pPr>
            <w:r>
              <w:rPr>
                <w:rFonts w:ascii="Arial" w:hAnsi="Arial" w:cs="Arial"/>
                <w:b/>
                <w:sz w:val="24"/>
                <w:szCs w:val="24"/>
              </w:rPr>
              <w:t>(Cotutelle)</w:t>
            </w:r>
          </w:p>
          <w:p w:rsidR="00A23563" w:rsidRDefault="00A23563">
            <w:pPr>
              <w:spacing w:after="0" w:line="240" w:lineRule="auto"/>
              <w:jc w:val="both"/>
              <w:rPr>
                <w:rFonts w:ascii="Arial" w:hAnsi="Arial" w:cs="Arial"/>
                <w:b/>
                <w:sz w:val="21"/>
                <w:szCs w:val="21"/>
              </w:rPr>
            </w:pPr>
          </w:p>
        </w:tc>
        <w:tc>
          <w:tcPr>
            <w:tcW w:w="236" w:type="dxa"/>
            <w:shd w:val="clear" w:color="auto" w:fill="auto"/>
          </w:tcPr>
          <w:p w:rsidR="00A23563" w:rsidRDefault="00A23563">
            <w:pPr>
              <w:snapToGrid w:val="0"/>
              <w:spacing w:after="0" w:line="240" w:lineRule="auto"/>
              <w:jc w:val="both"/>
              <w:rPr>
                <w:rFonts w:ascii="Arial" w:hAnsi="Arial" w:cs="Arial"/>
                <w:b/>
                <w:sz w:val="21"/>
                <w:szCs w:val="21"/>
              </w:rPr>
            </w:pPr>
          </w:p>
        </w:tc>
        <w:tc>
          <w:tcPr>
            <w:tcW w:w="4473" w:type="dxa"/>
            <w:shd w:val="clear" w:color="auto" w:fill="auto"/>
          </w:tcPr>
          <w:p w:rsidR="00A23563" w:rsidRPr="00C27E43" w:rsidRDefault="00A23563">
            <w:pPr>
              <w:spacing w:after="0" w:line="240" w:lineRule="auto"/>
              <w:jc w:val="center"/>
              <w:rPr>
                <w:lang w:val="en-US"/>
              </w:rPr>
            </w:pPr>
            <w:r>
              <w:rPr>
                <w:rFonts w:ascii="Arial" w:hAnsi="Arial" w:cs="Arial"/>
                <w:b/>
                <w:sz w:val="24"/>
                <w:szCs w:val="24"/>
                <w:lang w:val="en-US"/>
              </w:rPr>
              <w:t xml:space="preserve">Agreement on Joint Supervision of Doctoral Dissertation </w:t>
            </w:r>
          </w:p>
          <w:p w:rsidR="00A23563" w:rsidRDefault="00A23563">
            <w:pPr>
              <w:spacing w:after="0" w:line="240" w:lineRule="auto"/>
              <w:jc w:val="center"/>
            </w:pPr>
            <w:r>
              <w:rPr>
                <w:rFonts w:ascii="Arial" w:hAnsi="Arial" w:cs="Arial"/>
                <w:b/>
                <w:sz w:val="24"/>
                <w:szCs w:val="24"/>
                <w:lang w:val="en-US"/>
              </w:rPr>
              <w:t>(Cotutelle)</w:t>
            </w:r>
          </w:p>
        </w:tc>
      </w:tr>
      <w:tr w:rsidR="00A23563" w:rsidRPr="00C27E43" w:rsidTr="003E7793">
        <w:tc>
          <w:tcPr>
            <w:tcW w:w="4503" w:type="dxa"/>
            <w:shd w:val="clear" w:color="auto" w:fill="auto"/>
          </w:tcPr>
          <w:p w:rsidR="00A23563" w:rsidRDefault="00A23563">
            <w:pPr>
              <w:spacing w:after="0" w:line="240" w:lineRule="auto"/>
              <w:jc w:val="both"/>
            </w:pPr>
            <w:r>
              <w:rPr>
                <w:rFonts w:ascii="Arial" w:hAnsi="Arial" w:cs="Arial"/>
                <w:sz w:val="21"/>
                <w:szCs w:val="21"/>
              </w:rPr>
              <w:t>zwischen</w:t>
            </w: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sz w:val="21"/>
                <w:szCs w:val="21"/>
              </w:rPr>
              <w:t xml:space="preserve">der </w:t>
            </w:r>
            <w:r>
              <w:rPr>
                <w:rFonts w:ascii="Arial" w:hAnsi="Arial" w:cs="Arial"/>
                <w:b/>
                <w:sz w:val="21"/>
                <w:szCs w:val="21"/>
              </w:rPr>
              <w:t>Goethe-Universität Frankfurt am Main</w:t>
            </w:r>
            <w:r>
              <w:rPr>
                <w:rFonts w:ascii="Arial" w:hAnsi="Arial" w:cs="Arial"/>
                <w:sz w:val="21"/>
                <w:szCs w:val="21"/>
              </w:rPr>
              <w:t xml:space="preserve">, vertreten durch </w:t>
            </w:r>
            <w:r w:rsidR="00BB2FF4">
              <w:rPr>
                <w:rFonts w:ascii="Arial" w:hAnsi="Arial" w:cs="Arial"/>
                <w:sz w:val="21"/>
                <w:szCs w:val="21"/>
              </w:rPr>
              <w:t>den Präsidente</w:t>
            </w:r>
            <w:r>
              <w:rPr>
                <w:rFonts w:ascii="Arial" w:hAnsi="Arial" w:cs="Arial"/>
                <w:sz w:val="21"/>
                <w:szCs w:val="21"/>
              </w:rPr>
              <w:t xml:space="preserve">n Prof. </w:t>
            </w:r>
            <w:r w:rsidR="00C27E43" w:rsidRPr="00C340F9">
              <w:rPr>
                <w:rFonts w:ascii="Arial" w:hAnsi="Arial" w:cs="Arial"/>
                <w:sz w:val="21"/>
                <w:szCs w:val="21"/>
              </w:rPr>
              <w:t xml:space="preserve">Enrico </w:t>
            </w:r>
            <w:proofErr w:type="spellStart"/>
            <w:r w:rsidR="00C27E43" w:rsidRPr="00C340F9">
              <w:rPr>
                <w:rFonts w:ascii="Arial" w:hAnsi="Arial" w:cs="Arial"/>
                <w:sz w:val="21"/>
                <w:szCs w:val="21"/>
              </w:rPr>
              <w:t>Schleiff</w:t>
            </w:r>
            <w:proofErr w:type="spellEnd"/>
            <w:r>
              <w:rPr>
                <w:rFonts w:ascii="Arial" w:hAnsi="Arial" w:cs="Arial"/>
                <w:sz w:val="21"/>
                <w:szCs w:val="21"/>
              </w:rPr>
              <w:t>, Theodor-W.-Adorno-Platz 1, 60323 Frankfurt am Main, Deutschland</w:t>
            </w:r>
          </w:p>
          <w:p w:rsidR="00A23563" w:rsidRDefault="00A23563">
            <w:pPr>
              <w:spacing w:after="0" w:line="240" w:lineRule="auto"/>
              <w:jc w:val="both"/>
            </w:pPr>
            <w:r>
              <w:rPr>
                <w:rFonts w:ascii="Arial" w:hAnsi="Arial" w:cs="Arial"/>
                <w:sz w:val="21"/>
                <w:szCs w:val="21"/>
              </w:rPr>
              <w:t xml:space="preserve"> – für den Fachbereich </w:t>
            </w:r>
            <w:r>
              <w:rPr>
                <w:rFonts w:ascii="Arial" w:hAnsi="Arial" w:cs="Arial"/>
                <w:b/>
                <w:bCs/>
                <w:sz w:val="21"/>
                <w:szCs w:val="21"/>
                <w:highlight w:val="yellow"/>
              </w:rPr>
              <w:t xml:space="preserve">[•] </w:t>
            </w:r>
            <w:r>
              <w:rPr>
                <w:rFonts w:ascii="Arial" w:hAnsi="Arial" w:cs="Arial"/>
                <w:sz w:val="21"/>
                <w:szCs w:val="21"/>
              </w:rPr>
              <w:t xml:space="preserve">– </w:t>
            </w: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sz w:val="21"/>
                <w:szCs w:val="21"/>
              </w:rPr>
              <w:t>und</w:t>
            </w: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b/>
                <w:sz w:val="21"/>
                <w:szCs w:val="21"/>
                <w:highlight w:val="yellow"/>
              </w:rPr>
              <w:t>[Partneruniversität]</w:t>
            </w:r>
          </w:p>
          <w:p w:rsidR="00A23563" w:rsidRDefault="00A23563">
            <w:pPr>
              <w:spacing w:after="0" w:line="240" w:lineRule="auto"/>
              <w:jc w:val="both"/>
              <w:rPr>
                <w:rFonts w:ascii="Arial" w:hAnsi="Arial" w:cs="Arial"/>
                <w:b/>
                <w:sz w:val="21"/>
                <w:szCs w:val="21"/>
              </w:rPr>
            </w:pPr>
          </w:p>
        </w:tc>
        <w:tc>
          <w:tcPr>
            <w:tcW w:w="236" w:type="dxa"/>
            <w:shd w:val="clear" w:color="auto" w:fill="auto"/>
          </w:tcPr>
          <w:p w:rsidR="00A23563" w:rsidRDefault="00A23563">
            <w:pPr>
              <w:snapToGrid w:val="0"/>
              <w:spacing w:after="0" w:line="240" w:lineRule="auto"/>
              <w:jc w:val="both"/>
              <w:rPr>
                <w:rFonts w:ascii="Arial" w:hAnsi="Arial" w:cs="Arial"/>
                <w:b/>
                <w:sz w:val="21"/>
                <w:szCs w:val="21"/>
              </w:rPr>
            </w:pPr>
          </w:p>
        </w:tc>
        <w:tc>
          <w:tcPr>
            <w:tcW w:w="4473" w:type="dxa"/>
            <w:shd w:val="clear" w:color="auto" w:fill="auto"/>
          </w:tcPr>
          <w:p w:rsidR="00A23563" w:rsidRPr="00C27E43" w:rsidRDefault="00A23563">
            <w:pPr>
              <w:spacing w:after="0" w:line="240" w:lineRule="auto"/>
              <w:jc w:val="both"/>
              <w:rPr>
                <w:lang w:val="en-US"/>
              </w:rPr>
            </w:pPr>
            <w:r>
              <w:rPr>
                <w:rFonts w:ascii="Arial" w:hAnsi="Arial" w:cs="Arial"/>
                <w:sz w:val="21"/>
                <w:szCs w:val="21"/>
                <w:lang w:val="en-US"/>
              </w:rPr>
              <w:t>between</w:t>
            </w:r>
          </w:p>
          <w:p w:rsidR="00A23563" w:rsidRDefault="00A23563">
            <w:pPr>
              <w:spacing w:after="0" w:line="240" w:lineRule="auto"/>
              <w:jc w:val="both"/>
              <w:rPr>
                <w:rFonts w:ascii="Arial" w:hAnsi="Arial" w:cs="Arial"/>
                <w:sz w:val="21"/>
                <w:szCs w:val="21"/>
                <w:lang w:val="en-US"/>
              </w:rPr>
            </w:pPr>
          </w:p>
          <w:p w:rsidR="00A23563" w:rsidRPr="00C27E43" w:rsidRDefault="00A23563">
            <w:pPr>
              <w:spacing w:after="0" w:line="240" w:lineRule="auto"/>
              <w:jc w:val="both"/>
              <w:rPr>
                <w:lang w:val="en-US"/>
              </w:rPr>
            </w:pPr>
            <w:r>
              <w:rPr>
                <w:rFonts w:ascii="Arial" w:hAnsi="Arial" w:cs="Arial"/>
                <w:b/>
                <w:sz w:val="21"/>
                <w:szCs w:val="21"/>
                <w:lang w:val="en-US"/>
              </w:rPr>
              <w:t>Goethe-</w:t>
            </w:r>
            <w:proofErr w:type="spellStart"/>
            <w:r>
              <w:rPr>
                <w:rFonts w:ascii="Arial" w:hAnsi="Arial" w:cs="Arial"/>
                <w:b/>
                <w:sz w:val="21"/>
                <w:szCs w:val="21"/>
                <w:lang w:val="en-US"/>
              </w:rPr>
              <w:t>Universität</w:t>
            </w:r>
            <w:proofErr w:type="spellEnd"/>
            <w:r>
              <w:rPr>
                <w:rFonts w:ascii="Arial" w:hAnsi="Arial" w:cs="Arial"/>
                <w:b/>
                <w:sz w:val="21"/>
                <w:szCs w:val="21"/>
                <w:lang w:val="en-US"/>
              </w:rPr>
              <w:t xml:space="preserve"> Frankfurt am Main</w:t>
            </w:r>
            <w:r>
              <w:rPr>
                <w:rFonts w:ascii="Arial" w:hAnsi="Arial" w:cs="Arial"/>
                <w:sz w:val="21"/>
                <w:szCs w:val="21"/>
                <w:lang w:val="en-US"/>
              </w:rPr>
              <w:t xml:space="preserve">, represented by President Prof. </w:t>
            </w:r>
            <w:r w:rsidR="00C27E43">
              <w:rPr>
                <w:rFonts w:ascii="Arial" w:hAnsi="Arial" w:cs="Arial"/>
                <w:sz w:val="21"/>
                <w:szCs w:val="21"/>
                <w:lang w:val="en-US"/>
              </w:rPr>
              <w:t xml:space="preserve">Enrico </w:t>
            </w:r>
            <w:proofErr w:type="spellStart"/>
            <w:r w:rsidR="00C27E43">
              <w:rPr>
                <w:rFonts w:ascii="Arial" w:hAnsi="Arial" w:cs="Arial"/>
                <w:sz w:val="21"/>
                <w:szCs w:val="21"/>
                <w:lang w:val="en-US"/>
              </w:rPr>
              <w:t>Schleiff</w:t>
            </w:r>
            <w:proofErr w:type="spellEnd"/>
            <w:r>
              <w:rPr>
                <w:rFonts w:ascii="Arial" w:hAnsi="Arial" w:cs="Arial"/>
                <w:sz w:val="21"/>
                <w:szCs w:val="21"/>
                <w:lang w:val="en-US"/>
              </w:rPr>
              <w:t>, Theodor-W.-Adorno-</w:t>
            </w:r>
            <w:proofErr w:type="spellStart"/>
            <w:r>
              <w:rPr>
                <w:rFonts w:ascii="Arial" w:hAnsi="Arial" w:cs="Arial"/>
                <w:sz w:val="21"/>
                <w:szCs w:val="21"/>
                <w:lang w:val="en-US"/>
              </w:rPr>
              <w:t>Platz</w:t>
            </w:r>
            <w:proofErr w:type="spellEnd"/>
            <w:r>
              <w:rPr>
                <w:rFonts w:ascii="Arial" w:hAnsi="Arial" w:cs="Arial"/>
                <w:sz w:val="21"/>
                <w:szCs w:val="21"/>
                <w:lang w:val="en-US"/>
              </w:rPr>
              <w:t xml:space="preserve"> 1, 60323 Frankfurt am Main, Germany</w:t>
            </w:r>
          </w:p>
          <w:p w:rsidR="00A23563" w:rsidRPr="00C27E43" w:rsidRDefault="00A23563">
            <w:pPr>
              <w:spacing w:after="0" w:line="240" w:lineRule="auto"/>
              <w:jc w:val="both"/>
              <w:rPr>
                <w:lang w:val="en-US"/>
              </w:rPr>
            </w:pPr>
            <w:r>
              <w:rPr>
                <w:rFonts w:ascii="Arial" w:hAnsi="Arial" w:cs="Arial"/>
                <w:sz w:val="21"/>
                <w:szCs w:val="21"/>
                <w:lang w:val="en-US"/>
              </w:rPr>
              <w:t xml:space="preserve"> – concerning its faculty</w:t>
            </w:r>
            <w:r>
              <w:rPr>
                <w:rFonts w:ascii="Arial" w:hAnsi="Arial" w:cs="Arial"/>
                <w:b/>
                <w:bCs/>
                <w:sz w:val="21"/>
                <w:szCs w:val="21"/>
                <w:lang w:val="en-US"/>
              </w:rPr>
              <w:t xml:space="preserve"> </w:t>
            </w:r>
            <w:r>
              <w:rPr>
                <w:rFonts w:ascii="Arial" w:hAnsi="Arial" w:cs="Arial"/>
                <w:b/>
                <w:bCs/>
                <w:sz w:val="21"/>
                <w:szCs w:val="21"/>
                <w:highlight w:val="yellow"/>
                <w:lang w:val="en-US"/>
              </w:rPr>
              <w:t>[•]</w:t>
            </w:r>
            <w:r>
              <w:rPr>
                <w:rFonts w:ascii="Arial" w:hAnsi="Arial" w:cs="Arial"/>
                <w:b/>
                <w:bCs/>
                <w:sz w:val="21"/>
                <w:szCs w:val="21"/>
                <w:lang w:val="en-US"/>
              </w:rPr>
              <w:t xml:space="preserve"> </w:t>
            </w:r>
            <w:r>
              <w:rPr>
                <w:rFonts w:ascii="Arial" w:hAnsi="Arial" w:cs="Arial"/>
                <w:sz w:val="21"/>
                <w:szCs w:val="21"/>
                <w:lang w:val="en-US"/>
              </w:rPr>
              <w:t xml:space="preserve">– </w:t>
            </w:r>
          </w:p>
          <w:p w:rsidR="00A23563" w:rsidRDefault="00A23563">
            <w:pPr>
              <w:spacing w:after="0" w:line="240" w:lineRule="auto"/>
              <w:jc w:val="both"/>
              <w:rPr>
                <w:rFonts w:ascii="Arial" w:hAnsi="Arial" w:cs="Arial"/>
                <w:sz w:val="21"/>
                <w:szCs w:val="21"/>
                <w:lang w:val="en-US"/>
              </w:rPr>
            </w:pPr>
          </w:p>
          <w:p w:rsidR="00A23563" w:rsidRPr="00C27E43" w:rsidRDefault="00A23563">
            <w:pPr>
              <w:spacing w:after="0" w:line="240" w:lineRule="auto"/>
              <w:jc w:val="both"/>
              <w:rPr>
                <w:lang w:val="en-US"/>
              </w:rPr>
            </w:pPr>
            <w:r>
              <w:rPr>
                <w:rFonts w:ascii="Arial" w:hAnsi="Arial" w:cs="Arial"/>
                <w:sz w:val="21"/>
                <w:szCs w:val="21"/>
                <w:lang w:val="en-US"/>
              </w:rPr>
              <w:t>and</w:t>
            </w:r>
          </w:p>
          <w:p w:rsidR="00A23563" w:rsidRDefault="00A23563">
            <w:pPr>
              <w:spacing w:after="0" w:line="240" w:lineRule="auto"/>
              <w:jc w:val="both"/>
              <w:rPr>
                <w:rFonts w:ascii="Arial" w:hAnsi="Arial" w:cs="Arial"/>
                <w:sz w:val="21"/>
                <w:szCs w:val="21"/>
                <w:lang w:val="en-US"/>
              </w:rPr>
            </w:pPr>
          </w:p>
          <w:p w:rsidR="00A23563" w:rsidRPr="00C27E43" w:rsidRDefault="00A23563">
            <w:pPr>
              <w:spacing w:after="0" w:line="240" w:lineRule="auto"/>
              <w:jc w:val="both"/>
              <w:rPr>
                <w:lang w:val="en-US"/>
              </w:rPr>
            </w:pPr>
            <w:r w:rsidRPr="00C27E43">
              <w:rPr>
                <w:rFonts w:ascii="Arial" w:hAnsi="Arial" w:cs="Arial"/>
                <w:b/>
                <w:sz w:val="21"/>
                <w:szCs w:val="21"/>
                <w:highlight w:val="yellow"/>
                <w:lang w:val="en-US"/>
              </w:rPr>
              <w:t>[partner university]</w:t>
            </w:r>
          </w:p>
          <w:p w:rsidR="00A23563" w:rsidRPr="00C27E43" w:rsidRDefault="00A23563">
            <w:pPr>
              <w:spacing w:after="0" w:line="240" w:lineRule="auto"/>
              <w:jc w:val="both"/>
              <w:rPr>
                <w:rFonts w:ascii="Arial" w:hAnsi="Arial" w:cs="Arial"/>
                <w:b/>
                <w:sz w:val="21"/>
                <w:szCs w:val="21"/>
                <w:lang w:val="en-US"/>
              </w:rPr>
            </w:pPr>
          </w:p>
          <w:p w:rsidR="00A23563" w:rsidRPr="00C27E43" w:rsidRDefault="00A23563">
            <w:pPr>
              <w:spacing w:after="0" w:line="240" w:lineRule="auto"/>
              <w:jc w:val="both"/>
              <w:rPr>
                <w:rFonts w:ascii="Arial" w:hAnsi="Arial" w:cs="Arial"/>
                <w:b/>
                <w:sz w:val="21"/>
                <w:szCs w:val="21"/>
                <w:lang w:val="en-US"/>
              </w:rPr>
            </w:pPr>
          </w:p>
        </w:tc>
      </w:tr>
      <w:tr w:rsidR="00A23563" w:rsidRPr="00C82EE2" w:rsidTr="003E7793">
        <w:tc>
          <w:tcPr>
            <w:tcW w:w="4503" w:type="dxa"/>
            <w:shd w:val="clear" w:color="auto" w:fill="auto"/>
          </w:tcPr>
          <w:p w:rsidR="00A23563" w:rsidRDefault="00A23563">
            <w:pPr>
              <w:spacing w:after="0" w:line="240" w:lineRule="auto"/>
              <w:jc w:val="both"/>
            </w:pPr>
            <w:r>
              <w:rPr>
                <w:rFonts w:ascii="Arial" w:hAnsi="Arial" w:cs="Arial"/>
                <w:b/>
                <w:sz w:val="21"/>
                <w:szCs w:val="21"/>
              </w:rPr>
              <w:t>Präambel</w:t>
            </w:r>
          </w:p>
          <w:p w:rsidR="00A23563" w:rsidRDefault="00A23563">
            <w:pPr>
              <w:spacing w:after="0" w:line="240" w:lineRule="auto"/>
              <w:jc w:val="both"/>
              <w:rPr>
                <w:rFonts w:ascii="Arial" w:hAnsi="Arial" w:cs="Arial"/>
                <w:b/>
                <w:sz w:val="21"/>
                <w:szCs w:val="21"/>
              </w:rPr>
            </w:pPr>
          </w:p>
          <w:p w:rsidR="00A23563" w:rsidRDefault="00A23563">
            <w:pPr>
              <w:spacing w:after="0" w:line="240" w:lineRule="auto"/>
              <w:jc w:val="both"/>
            </w:pPr>
            <w:r>
              <w:rPr>
                <w:rFonts w:ascii="Arial" w:hAnsi="Arial" w:cs="Arial"/>
                <w:sz w:val="21"/>
                <w:szCs w:val="21"/>
              </w:rPr>
              <w:t>Beide Universitäten verständigen sich über die Erstellung einer Promotion, deren Fertigstellung und Verteidigung aufgrund gemeinsamer Betreuung und nach Maßgabe der nachfolgenden Regelungen erfolgt.</w:t>
            </w:r>
          </w:p>
          <w:p w:rsidR="00A23563" w:rsidRDefault="00A23563">
            <w:pPr>
              <w:spacing w:after="0" w:line="240" w:lineRule="auto"/>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A23563">
            <w:pPr>
              <w:spacing w:after="0" w:line="240" w:lineRule="auto"/>
              <w:jc w:val="both"/>
              <w:rPr>
                <w:lang w:val="en-US"/>
              </w:rPr>
            </w:pPr>
            <w:r>
              <w:rPr>
                <w:rFonts w:ascii="Arial" w:hAnsi="Arial" w:cs="Arial"/>
                <w:b/>
                <w:sz w:val="21"/>
                <w:szCs w:val="21"/>
                <w:lang w:val="en-US"/>
              </w:rPr>
              <w:t>Preamble</w:t>
            </w:r>
          </w:p>
          <w:p w:rsidR="00A23563" w:rsidRDefault="00A23563">
            <w:pPr>
              <w:spacing w:after="0" w:line="240" w:lineRule="auto"/>
              <w:jc w:val="both"/>
              <w:rPr>
                <w:rFonts w:ascii="Arial" w:hAnsi="Arial" w:cs="Arial"/>
                <w:b/>
                <w:sz w:val="21"/>
                <w:szCs w:val="21"/>
                <w:lang w:val="en-US"/>
              </w:rPr>
            </w:pPr>
          </w:p>
          <w:p w:rsidR="00A23563" w:rsidRPr="00C27E43" w:rsidRDefault="00A23563">
            <w:pPr>
              <w:spacing w:after="0" w:line="240" w:lineRule="auto"/>
              <w:jc w:val="both"/>
              <w:rPr>
                <w:lang w:val="en-US"/>
              </w:rPr>
            </w:pPr>
            <w:r>
              <w:rPr>
                <w:rFonts w:ascii="Arial" w:hAnsi="Arial" w:cs="Arial"/>
                <w:sz w:val="21"/>
                <w:szCs w:val="21"/>
                <w:lang w:val="en-US"/>
              </w:rPr>
              <w:t xml:space="preserve">Both Universities agree to the preparation of a doctoral dissertation, whose completion and </w:t>
            </w:r>
            <w:proofErr w:type="spellStart"/>
            <w:r>
              <w:rPr>
                <w:rFonts w:ascii="Arial" w:hAnsi="Arial" w:cs="Arial"/>
                <w:sz w:val="21"/>
                <w:szCs w:val="21"/>
                <w:lang w:val="en-US"/>
              </w:rPr>
              <w:t>defence</w:t>
            </w:r>
            <w:proofErr w:type="spellEnd"/>
            <w:r>
              <w:rPr>
                <w:rFonts w:ascii="Arial" w:hAnsi="Arial" w:cs="Arial"/>
                <w:sz w:val="21"/>
                <w:szCs w:val="21"/>
                <w:lang w:val="en-US"/>
              </w:rPr>
              <w:t xml:space="preserve"> takes place under the joint responsibility of both Universities in accordance with the following conditions.</w:t>
            </w:r>
          </w:p>
        </w:tc>
      </w:tr>
      <w:tr w:rsidR="00A23563" w:rsidRPr="00C82EE2" w:rsidTr="003E7793">
        <w:tc>
          <w:tcPr>
            <w:tcW w:w="4503" w:type="dxa"/>
            <w:shd w:val="clear" w:color="auto" w:fill="auto"/>
          </w:tcPr>
          <w:p w:rsidR="00A23563" w:rsidRDefault="00A23563">
            <w:pPr>
              <w:spacing w:after="0" w:line="240" w:lineRule="auto"/>
              <w:ind w:left="709" w:hanging="709"/>
              <w:jc w:val="both"/>
            </w:pPr>
            <w:r>
              <w:rPr>
                <w:rFonts w:ascii="Arial" w:hAnsi="Arial" w:cs="Arial"/>
                <w:b/>
                <w:sz w:val="21"/>
                <w:szCs w:val="21"/>
              </w:rPr>
              <w:t>1.</w:t>
            </w:r>
            <w:r>
              <w:rPr>
                <w:rFonts w:ascii="Arial" w:hAnsi="Arial" w:cs="Arial"/>
                <w:b/>
                <w:sz w:val="21"/>
                <w:szCs w:val="21"/>
              </w:rPr>
              <w:tab/>
              <w:t>Promotion</w:t>
            </w:r>
          </w:p>
          <w:p w:rsidR="00A23563" w:rsidRDefault="00A23563">
            <w:pPr>
              <w:spacing w:after="0" w:line="240" w:lineRule="auto"/>
              <w:ind w:left="709" w:hanging="709"/>
              <w:jc w:val="both"/>
              <w:rPr>
                <w:rFonts w:ascii="Arial" w:hAnsi="Arial" w:cs="Arial"/>
                <w:b/>
                <w:sz w:val="21"/>
                <w:szCs w:val="21"/>
              </w:rPr>
            </w:pPr>
          </w:p>
          <w:p w:rsidR="00A23563" w:rsidRDefault="00A23563">
            <w:pPr>
              <w:spacing w:after="0" w:line="240" w:lineRule="auto"/>
              <w:ind w:left="709" w:hanging="709"/>
              <w:jc w:val="both"/>
            </w:pPr>
            <w:r>
              <w:rPr>
                <w:rFonts w:ascii="Arial" w:hAnsi="Arial" w:cs="Arial"/>
                <w:sz w:val="21"/>
                <w:szCs w:val="21"/>
              </w:rPr>
              <w:t>1.1.</w:t>
            </w:r>
            <w:r>
              <w:rPr>
                <w:rFonts w:ascii="Arial" w:hAnsi="Arial" w:cs="Arial"/>
                <w:b/>
                <w:sz w:val="21"/>
                <w:szCs w:val="21"/>
              </w:rPr>
              <w:tab/>
            </w:r>
            <w:r>
              <w:rPr>
                <w:rFonts w:ascii="Arial" w:hAnsi="Arial" w:cs="Arial"/>
                <w:sz w:val="21"/>
                <w:szCs w:val="21"/>
              </w:rPr>
              <w:t>Dieser Vertrag gilt für:</w:t>
            </w:r>
          </w:p>
          <w:p w:rsidR="00A23563" w:rsidRDefault="00A23563">
            <w:pPr>
              <w:spacing w:after="0" w:line="240" w:lineRule="auto"/>
              <w:ind w:left="709" w:hanging="709"/>
              <w:jc w:val="both"/>
              <w:rPr>
                <w:rFonts w:ascii="Arial" w:hAnsi="Arial" w:cs="Arial"/>
                <w:sz w:val="21"/>
                <w:szCs w:val="21"/>
              </w:rPr>
            </w:pPr>
          </w:p>
          <w:p w:rsidR="00A23563" w:rsidRDefault="00A23563">
            <w:pPr>
              <w:pStyle w:val="Listenabsatz"/>
              <w:numPr>
                <w:ilvl w:val="0"/>
                <w:numId w:val="2"/>
              </w:numPr>
              <w:spacing w:after="0" w:line="240" w:lineRule="auto"/>
              <w:jc w:val="both"/>
            </w:pPr>
            <w:r>
              <w:rPr>
                <w:rFonts w:ascii="Arial" w:hAnsi="Arial" w:cs="Arial"/>
                <w:b/>
                <w:sz w:val="21"/>
                <w:szCs w:val="21"/>
                <w:highlight w:val="yellow"/>
              </w:rPr>
              <w:t>[Name]</w:t>
            </w:r>
          </w:p>
          <w:p w:rsidR="00A23563" w:rsidRDefault="00A23563">
            <w:pPr>
              <w:pStyle w:val="Listenabsatz"/>
              <w:numPr>
                <w:ilvl w:val="0"/>
                <w:numId w:val="2"/>
              </w:numPr>
              <w:spacing w:after="0" w:line="240" w:lineRule="auto"/>
              <w:jc w:val="both"/>
            </w:pPr>
            <w:proofErr w:type="spellStart"/>
            <w:r>
              <w:rPr>
                <w:rFonts w:ascii="Arial" w:hAnsi="Arial" w:cs="Arial"/>
                <w:sz w:val="21"/>
                <w:szCs w:val="21"/>
                <w:lang w:val="en-US"/>
              </w:rPr>
              <w:t>geboren</w:t>
            </w:r>
            <w:proofErr w:type="spellEnd"/>
            <w:r>
              <w:rPr>
                <w:rFonts w:ascii="Arial" w:hAnsi="Arial" w:cs="Arial"/>
                <w:sz w:val="21"/>
                <w:szCs w:val="21"/>
                <w:lang w:val="en-US"/>
              </w:rPr>
              <w:t xml:space="preserve"> am: </w:t>
            </w:r>
            <w:r>
              <w:rPr>
                <w:rFonts w:ascii="Arial" w:hAnsi="Arial" w:cs="Arial"/>
                <w:b/>
                <w:sz w:val="21"/>
                <w:szCs w:val="21"/>
                <w:highlight w:val="yellow"/>
              </w:rPr>
              <w:t>[•]</w:t>
            </w:r>
            <w:r>
              <w:rPr>
                <w:rFonts w:ascii="Arial" w:hAnsi="Arial" w:cs="Arial"/>
                <w:sz w:val="21"/>
                <w:szCs w:val="21"/>
                <w:lang w:val="en-US"/>
              </w:rPr>
              <w:t xml:space="preserve"> </w:t>
            </w:r>
          </w:p>
          <w:p w:rsidR="00A23563" w:rsidRDefault="00A23563">
            <w:pPr>
              <w:spacing w:after="0" w:line="240" w:lineRule="auto"/>
              <w:ind w:firstLine="709"/>
              <w:jc w:val="both"/>
            </w:pPr>
            <w:r>
              <w:rPr>
                <w:rFonts w:ascii="Arial" w:hAnsi="Arial" w:cs="Arial"/>
                <w:sz w:val="21"/>
                <w:szCs w:val="21"/>
                <w:lang w:val="en-US"/>
              </w:rPr>
              <w:t>(</w:t>
            </w:r>
            <w:proofErr w:type="spellStart"/>
            <w:r>
              <w:rPr>
                <w:rFonts w:ascii="Arial" w:hAnsi="Arial" w:cs="Arial"/>
                <w:sz w:val="21"/>
                <w:szCs w:val="21"/>
                <w:lang w:val="en-US"/>
              </w:rPr>
              <w:t>nachfolgend</w:t>
            </w:r>
            <w:proofErr w:type="spellEnd"/>
            <w:r>
              <w:rPr>
                <w:rFonts w:ascii="Arial" w:hAnsi="Arial" w:cs="Arial"/>
                <w:sz w:val="21"/>
                <w:szCs w:val="21"/>
                <w:lang w:val="en-US"/>
              </w:rPr>
              <w:t xml:space="preserve">: </w:t>
            </w:r>
            <w:proofErr w:type="spellStart"/>
            <w:r>
              <w:rPr>
                <w:rFonts w:ascii="Arial" w:hAnsi="Arial" w:cs="Arial"/>
                <w:b/>
                <w:sz w:val="21"/>
                <w:szCs w:val="21"/>
                <w:lang w:val="en-US"/>
              </w:rPr>
              <w:t>Doktorand</w:t>
            </w:r>
            <w:proofErr w:type="spellEnd"/>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pPr>
            <w:r>
              <w:rPr>
                <w:rFonts w:ascii="Arial" w:hAnsi="Arial" w:cs="Arial"/>
                <w:sz w:val="21"/>
                <w:szCs w:val="21"/>
              </w:rPr>
              <w:t>1.2.</w:t>
            </w:r>
            <w:r>
              <w:rPr>
                <w:rFonts w:ascii="Arial" w:hAnsi="Arial" w:cs="Arial"/>
                <w:b/>
                <w:sz w:val="21"/>
                <w:szCs w:val="21"/>
              </w:rPr>
              <w:tab/>
            </w:r>
            <w:r>
              <w:rPr>
                <w:rFonts w:ascii="Arial" w:hAnsi="Arial" w:cs="Arial"/>
                <w:sz w:val="21"/>
                <w:szCs w:val="21"/>
              </w:rPr>
              <w:t xml:space="preserve">Der Titel der Promotion ist: </w:t>
            </w:r>
            <w:r>
              <w:rPr>
                <w:rFonts w:ascii="Arial" w:hAnsi="Arial" w:cs="Arial"/>
                <w:b/>
                <w:sz w:val="21"/>
                <w:szCs w:val="21"/>
                <w:highlight w:val="yellow"/>
              </w:rPr>
              <w:t>[•]</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1.3.</w:t>
            </w:r>
            <w:r>
              <w:rPr>
                <w:rFonts w:ascii="Arial" w:hAnsi="Arial" w:cs="Arial"/>
                <w:b/>
                <w:sz w:val="21"/>
                <w:szCs w:val="21"/>
              </w:rPr>
              <w:tab/>
            </w:r>
            <w:r>
              <w:rPr>
                <w:rFonts w:ascii="Arial" w:hAnsi="Arial" w:cs="Arial"/>
                <w:sz w:val="21"/>
                <w:szCs w:val="21"/>
              </w:rPr>
              <w:t>Die Promotion wird betreut von:</w:t>
            </w:r>
          </w:p>
          <w:p w:rsidR="00A23563" w:rsidRDefault="00A23563">
            <w:pPr>
              <w:spacing w:after="0" w:line="240" w:lineRule="auto"/>
              <w:ind w:left="709" w:hanging="709"/>
              <w:jc w:val="both"/>
              <w:rPr>
                <w:rFonts w:ascii="Arial" w:hAnsi="Arial" w:cs="Arial"/>
                <w:sz w:val="21"/>
                <w:szCs w:val="21"/>
              </w:rPr>
            </w:pPr>
          </w:p>
          <w:p w:rsidR="00A23563" w:rsidRDefault="00A23563">
            <w:pPr>
              <w:pStyle w:val="Listenabsatz"/>
              <w:numPr>
                <w:ilvl w:val="0"/>
                <w:numId w:val="3"/>
              </w:numPr>
              <w:spacing w:after="0" w:line="240" w:lineRule="auto"/>
              <w:jc w:val="both"/>
            </w:pPr>
            <w:r>
              <w:rPr>
                <w:rFonts w:ascii="Arial" w:hAnsi="Arial" w:cs="Arial"/>
                <w:b/>
                <w:sz w:val="21"/>
                <w:szCs w:val="21"/>
                <w:highlight w:val="yellow"/>
              </w:rPr>
              <w:t>[Name, Titel des Betreuers]</w:t>
            </w:r>
            <w:r>
              <w:rPr>
                <w:rFonts w:ascii="Arial" w:hAnsi="Arial" w:cs="Arial"/>
                <w:b/>
                <w:sz w:val="21"/>
                <w:szCs w:val="21"/>
              </w:rPr>
              <w:t xml:space="preserve"> </w:t>
            </w:r>
            <w:r>
              <w:rPr>
                <w:rFonts w:ascii="Arial" w:hAnsi="Arial" w:cs="Arial"/>
                <w:sz w:val="21"/>
                <w:szCs w:val="21"/>
              </w:rPr>
              <w:t>an der Goethe-Universität</w:t>
            </w:r>
          </w:p>
          <w:p w:rsidR="00A23563" w:rsidRDefault="00A23563">
            <w:pPr>
              <w:pStyle w:val="Listenabsatz"/>
              <w:numPr>
                <w:ilvl w:val="0"/>
                <w:numId w:val="3"/>
              </w:numPr>
              <w:spacing w:after="0" w:line="240" w:lineRule="auto"/>
              <w:jc w:val="both"/>
            </w:pPr>
            <w:r>
              <w:rPr>
                <w:rFonts w:ascii="Arial" w:hAnsi="Arial" w:cs="Arial"/>
                <w:b/>
                <w:sz w:val="21"/>
                <w:szCs w:val="21"/>
                <w:highlight w:val="yellow"/>
              </w:rPr>
              <w:t>[Name, Titel des Betreuers]</w:t>
            </w:r>
            <w:r>
              <w:rPr>
                <w:rFonts w:ascii="Arial" w:hAnsi="Arial" w:cs="Arial"/>
                <w:b/>
                <w:sz w:val="21"/>
                <w:szCs w:val="21"/>
              </w:rPr>
              <w:t xml:space="preserve"> </w:t>
            </w:r>
            <w:r>
              <w:rPr>
                <w:rFonts w:ascii="Arial" w:hAnsi="Arial" w:cs="Arial"/>
                <w:sz w:val="21"/>
                <w:szCs w:val="21"/>
              </w:rPr>
              <w:t xml:space="preserve">an der </w:t>
            </w:r>
            <w:r>
              <w:rPr>
                <w:rFonts w:ascii="Arial" w:hAnsi="Arial" w:cs="Arial"/>
                <w:b/>
                <w:sz w:val="21"/>
                <w:szCs w:val="21"/>
                <w:highlight w:val="yellow"/>
              </w:rPr>
              <w:t>[Partneruniversität]</w:t>
            </w:r>
          </w:p>
          <w:p w:rsidR="00A23563" w:rsidRDefault="00A23563">
            <w:pPr>
              <w:spacing w:after="0" w:line="240" w:lineRule="auto"/>
              <w:ind w:left="709" w:hanging="709"/>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A23563">
            <w:pPr>
              <w:spacing w:after="0" w:line="240" w:lineRule="auto"/>
              <w:ind w:left="709" w:hanging="709"/>
              <w:jc w:val="both"/>
              <w:rPr>
                <w:lang w:val="en-US"/>
              </w:rPr>
            </w:pPr>
            <w:r>
              <w:rPr>
                <w:rFonts w:ascii="Arial" w:hAnsi="Arial" w:cs="Arial"/>
                <w:b/>
                <w:sz w:val="21"/>
                <w:szCs w:val="21"/>
                <w:lang w:val="en-US"/>
              </w:rPr>
              <w:t>1.</w:t>
            </w:r>
            <w:r w:rsidRPr="00C27E43">
              <w:rPr>
                <w:rFonts w:ascii="Arial" w:hAnsi="Arial" w:cs="Arial"/>
                <w:b/>
                <w:sz w:val="21"/>
                <w:szCs w:val="21"/>
                <w:lang w:val="en-US"/>
              </w:rPr>
              <w:tab/>
            </w:r>
            <w:r>
              <w:rPr>
                <w:rFonts w:ascii="Arial" w:hAnsi="Arial" w:cs="Arial"/>
                <w:b/>
                <w:sz w:val="21"/>
                <w:szCs w:val="21"/>
                <w:lang w:val="en-US"/>
              </w:rPr>
              <w:t>Dissertation</w:t>
            </w:r>
          </w:p>
          <w:p w:rsidR="00A23563" w:rsidRDefault="00A23563">
            <w:pPr>
              <w:spacing w:after="0" w:line="240" w:lineRule="auto"/>
              <w:ind w:left="709" w:hanging="709"/>
              <w:jc w:val="both"/>
              <w:rPr>
                <w:rFonts w:ascii="Arial" w:hAnsi="Arial" w:cs="Arial"/>
                <w:b/>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1.1.This Agreement applies to:</w:t>
            </w:r>
          </w:p>
          <w:p w:rsidR="00A23563" w:rsidRDefault="00A23563">
            <w:pPr>
              <w:spacing w:after="0" w:line="240" w:lineRule="auto"/>
              <w:ind w:left="709" w:hanging="709"/>
              <w:jc w:val="both"/>
              <w:rPr>
                <w:rFonts w:ascii="Arial" w:hAnsi="Arial" w:cs="Arial"/>
                <w:sz w:val="21"/>
                <w:szCs w:val="21"/>
                <w:lang w:val="en-US"/>
              </w:rPr>
            </w:pPr>
          </w:p>
          <w:p w:rsidR="00A23563" w:rsidRDefault="00A23563">
            <w:pPr>
              <w:pStyle w:val="Listenabsatz"/>
              <w:numPr>
                <w:ilvl w:val="0"/>
                <w:numId w:val="1"/>
              </w:num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name</w:t>
            </w:r>
            <w:proofErr w:type="spellEnd"/>
            <w:r>
              <w:rPr>
                <w:rFonts w:ascii="Arial" w:hAnsi="Arial" w:cs="Arial"/>
                <w:b/>
                <w:sz w:val="21"/>
                <w:szCs w:val="21"/>
                <w:highlight w:val="yellow"/>
              </w:rPr>
              <w:t>]</w:t>
            </w:r>
          </w:p>
          <w:p w:rsidR="00A23563" w:rsidRDefault="00A23563">
            <w:pPr>
              <w:pStyle w:val="Listenabsatz"/>
              <w:numPr>
                <w:ilvl w:val="0"/>
                <w:numId w:val="1"/>
              </w:numPr>
              <w:spacing w:after="0" w:line="240" w:lineRule="auto"/>
              <w:jc w:val="both"/>
            </w:pPr>
            <w:r>
              <w:rPr>
                <w:rFonts w:ascii="Arial" w:hAnsi="Arial" w:cs="Arial"/>
                <w:sz w:val="21"/>
                <w:szCs w:val="21"/>
                <w:lang w:val="en-US"/>
              </w:rPr>
              <w:t xml:space="preserve">born on: </w:t>
            </w:r>
            <w:r>
              <w:rPr>
                <w:rFonts w:ascii="Arial" w:hAnsi="Arial" w:cs="Arial"/>
                <w:b/>
                <w:sz w:val="21"/>
                <w:szCs w:val="21"/>
                <w:highlight w:val="yellow"/>
              </w:rPr>
              <w:t>[•]</w:t>
            </w:r>
            <w:r>
              <w:rPr>
                <w:rFonts w:ascii="Arial" w:hAnsi="Arial" w:cs="Arial"/>
                <w:sz w:val="21"/>
                <w:szCs w:val="21"/>
                <w:lang w:val="en-US"/>
              </w:rPr>
              <w:t xml:space="preserve"> </w:t>
            </w:r>
          </w:p>
          <w:p w:rsidR="00A23563" w:rsidRDefault="00A23563">
            <w:pPr>
              <w:spacing w:after="0" w:line="240" w:lineRule="auto"/>
              <w:ind w:firstLine="709"/>
              <w:jc w:val="both"/>
            </w:pPr>
            <w:r>
              <w:rPr>
                <w:rFonts w:ascii="Arial" w:hAnsi="Arial" w:cs="Arial"/>
                <w:sz w:val="21"/>
                <w:szCs w:val="21"/>
                <w:lang w:val="en-US"/>
              </w:rPr>
              <w:t xml:space="preserve">(referred to as: </w:t>
            </w:r>
            <w:r>
              <w:rPr>
                <w:rFonts w:ascii="Arial" w:hAnsi="Arial" w:cs="Arial"/>
                <w:b/>
                <w:sz w:val="21"/>
                <w:szCs w:val="21"/>
                <w:lang w:val="en-US"/>
              </w:rPr>
              <w:t>candidate</w:t>
            </w:r>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1.2.The title of the dissertation is:</w:t>
            </w:r>
            <w:r>
              <w:rPr>
                <w:rFonts w:ascii="Arial" w:hAnsi="Arial" w:cs="Arial"/>
                <w:b/>
                <w:sz w:val="21"/>
                <w:szCs w:val="21"/>
                <w:highlight w:val="yellow"/>
                <w:lang w:val="en-US"/>
              </w:rPr>
              <w:t xml:space="preserve"> [•]</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1.3.The dissertation is directed by:</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pStyle w:val="Listenabsatz"/>
              <w:numPr>
                <w:ilvl w:val="0"/>
                <w:numId w:val="3"/>
              </w:numPr>
              <w:spacing w:after="0" w:line="240" w:lineRule="auto"/>
              <w:jc w:val="both"/>
              <w:rPr>
                <w:lang w:val="en-US"/>
              </w:rPr>
            </w:pPr>
            <w:r>
              <w:rPr>
                <w:rFonts w:ascii="Arial" w:hAnsi="Arial" w:cs="Arial"/>
                <w:b/>
                <w:sz w:val="21"/>
                <w:szCs w:val="21"/>
                <w:highlight w:val="yellow"/>
                <w:lang w:val="en-US"/>
              </w:rPr>
              <w:t>[name, title of supervisor]</w:t>
            </w:r>
            <w:r>
              <w:rPr>
                <w:rFonts w:ascii="Arial" w:hAnsi="Arial" w:cs="Arial"/>
                <w:b/>
                <w:sz w:val="21"/>
                <w:szCs w:val="21"/>
                <w:lang w:val="en-US"/>
              </w:rPr>
              <w:t xml:space="preserve"> </w:t>
            </w:r>
            <w:r>
              <w:rPr>
                <w:rFonts w:ascii="Arial" w:hAnsi="Arial" w:cs="Arial"/>
                <w:sz w:val="21"/>
                <w:szCs w:val="21"/>
                <w:lang w:val="en-US"/>
              </w:rPr>
              <w:t>at Goethe-</w:t>
            </w:r>
            <w:proofErr w:type="spellStart"/>
            <w:r>
              <w:rPr>
                <w:rFonts w:ascii="Arial" w:hAnsi="Arial" w:cs="Arial"/>
                <w:sz w:val="21"/>
                <w:szCs w:val="21"/>
                <w:lang w:val="en-US"/>
              </w:rPr>
              <w:t>Universität</w:t>
            </w:r>
            <w:proofErr w:type="spellEnd"/>
          </w:p>
          <w:p w:rsidR="00A23563" w:rsidRPr="00C27E43" w:rsidRDefault="00A23563">
            <w:pPr>
              <w:pStyle w:val="Listenabsatz"/>
              <w:numPr>
                <w:ilvl w:val="0"/>
                <w:numId w:val="3"/>
              </w:numPr>
              <w:spacing w:after="0" w:line="240" w:lineRule="auto"/>
              <w:jc w:val="both"/>
              <w:rPr>
                <w:lang w:val="en-US"/>
              </w:rPr>
            </w:pPr>
            <w:r>
              <w:rPr>
                <w:rFonts w:ascii="Arial" w:hAnsi="Arial" w:cs="Arial"/>
                <w:b/>
                <w:sz w:val="21"/>
                <w:szCs w:val="21"/>
                <w:highlight w:val="yellow"/>
                <w:lang w:val="en-US"/>
              </w:rPr>
              <w:t>[name, title of supervisor]</w:t>
            </w:r>
            <w:r>
              <w:rPr>
                <w:rFonts w:ascii="Arial" w:hAnsi="Arial" w:cs="Arial"/>
                <w:b/>
                <w:sz w:val="21"/>
                <w:szCs w:val="21"/>
                <w:lang w:val="en-US"/>
              </w:rPr>
              <w:t xml:space="preserve"> </w:t>
            </w:r>
            <w:r>
              <w:rPr>
                <w:rFonts w:ascii="Arial" w:hAnsi="Arial" w:cs="Arial"/>
                <w:sz w:val="21"/>
                <w:szCs w:val="21"/>
                <w:lang w:val="en-US"/>
              </w:rPr>
              <w:t xml:space="preserve">at </w:t>
            </w:r>
            <w:r>
              <w:rPr>
                <w:rFonts w:ascii="Arial" w:hAnsi="Arial" w:cs="Arial"/>
                <w:b/>
                <w:sz w:val="21"/>
                <w:szCs w:val="21"/>
                <w:highlight w:val="yellow"/>
                <w:lang w:val="en-US"/>
              </w:rPr>
              <w:t>[partner university]</w:t>
            </w:r>
          </w:p>
          <w:p w:rsidR="00A23563" w:rsidRDefault="00A23563">
            <w:pPr>
              <w:spacing w:after="0" w:line="240" w:lineRule="auto"/>
              <w:ind w:left="709" w:hanging="709"/>
              <w:jc w:val="both"/>
              <w:rPr>
                <w:rFonts w:ascii="Arial" w:hAnsi="Arial" w:cs="Arial"/>
                <w:sz w:val="21"/>
                <w:szCs w:val="21"/>
                <w:lang w:val="en-US"/>
              </w:rPr>
            </w:pPr>
          </w:p>
        </w:tc>
      </w:tr>
      <w:tr w:rsidR="00A23563" w:rsidRPr="00C82EE2" w:rsidTr="003E7793">
        <w:tc>
          <w:tcPr>
            <w:tcW w:w="4503" w:type="dxa"/>
            <w:shd w:val="clear" w:color="auto" w:fill="auto"/>
          </w:tcPr>
          <w:p w:rsidR="00A23563" w:rsidRDefault="00A23563">
            <w:pPr>
              <w:spacing w:after="0" w:line="240" w:lineRule="auto"/>
              <w:ind w:left="709" w:hanging="709"/>
              <w:jc w:val="both"/>
            </w:pPr>
            <w:r>
              <w:rPr>
                <w:rFonts w:ascii="Arial" w:hAnsi="Arial" w:cs="Arial"/>
                <w:b/>
                <w:sz w:val="21"/>
                <w:szCs w:val="21"/>
              </w:rPr>
              <w:t>2.</w:t>
            </w:r>
            <w:r>
              <w:tab/>
            </w:r>
            <w:r>
              <w:rPr>
                <w:rFonts w:ascii="Arial" w:hAnsi="Arial" w:cs="Arial"/>
                <w:b/>
                <w:sz w:val="21"/>
                <w:szCs w:val="21"/>
              </w:rPr>
              <w:t>Verwaltungsmodalitäten</w:t>
            </w:r>
          </w:p>
          <w:p w:rsidR="00A23563" w:rsidRDefault="00A23563">
            <w:pPr>
              <w:spacing w:after="0" w:line="240" w:lineRule="auto"/>
              <w:ind w:left="709" w:hanging="709"/>
              <w:jc w:val="both"/>
              <w:rPr>
                <w:rFonts w:ascii="Arial" w:hAnsi="Arial" w:cs="Arial"/>
                <w:b/>
                <w:sz w:val="21"/>
                <w:szCs w:val="21"/>
              </w:rPr>
            </w:pPr>
          </w:p>
          <w:p w:rsidR="00A23563" w:rsidRDefault="00A23563">
            <w:pPr>
              <w:spacing w:after="0" w:line="240" w:lineRule="auto"/>
              <w:ind w:left="709" w:hanging="709"/>
              <w:jc w:val="both"/>
            </w:pPr>
            <w:r>
              <w:rPr>
                <w:rFonts w:ascii="Arial" w:hAnsi="Arial" w:cs="Arial"/>
                <w:sz w:val="21"/>
                <w:szCs w:val="21"/>
              </w:rPr>
              <w:t>2.1.</w:t>
            </w:r>
            <w:r>
              <w:rPr>
                <w:rFonts w:ascii="Arial" w:hAnsi="Arial" w:cs="Arial"/>
                <w:sz w:val="21"/>
                <w:szCs w:val="21"/>
              </w:rPr>
              <w:tab/>
              <w:t xml:space="preserve">Der Doktorand ist an beiden Universitäten </w:t>
            </w:r>
            <w:proofErr w:type="gramStart"/>
            <w:r>
              <w:rPr>
                <w:rFonts w:ascii="Arial" w:hAnsi="Arial" w:cs="Arial"/>
                <w:sz w:val="21"/>
                <w:szCs w:val="21"/>
              </w:rPr>
              <w:t>seit dem</w:t>
            </w:r>
            <w:proofErr w:type="gramEnd"/>
            <w:r>
              <w:rPr>
                <w:rFonts w:ascii="Arial" w:hAnsi="Arial" w:cs="Arial"/>
                <w:sz w:val="21"/>
                <w:szCs w:val="21"/>
              </w:rPr>
              <w:t xml:space="preserve"> </w:t>
            </w:r>
            <w:r>
              <w:rPr>
                <w:rFonts w:ascii="Arial" w:hAnsi="Arial" w:cs="Arial"/>
                <w:b/>
                <w:sz w:val="21"/>
                <w:szCs w:val="21"/>
                <w:highlight w:val="yellow"/>
              </w:rPr>
              <w:t>[•]</w:t>
            </w:r>
            <w:r>
              <w:rPr>
                <w:rFonts w:ascii="Arial" w:hAnsi="Arial" w:cs="Arial"/>
                <w:sz w:val="21"/>
                <w:szCs w:val="21"/>
              </w:rPr>
              <w:t xml:space="preserve"> als Cotutelle-Doktorand eingeschrieben.</w:t>
            </w:r>
          </w:p>
          <w:p w:rsidR="00A23563" w:rsidRDefault="00A23563">
            <w:pPr>
              <w:spacing w:after="0" w:line="240" w:lineRule="auto"/>
              <w:ind w:left="709" w:hanging="709"/>
              <w:jc w:val="both"/>
              <w:rPr>
                <w:rFonts w:ascii="Arial" w:hAnsi="Arial" w:cs="Arial"/>
                <w:sz w:val="21"/>
                <w:szCs w:val="21"/>
              </w:rPr>
            </w:pPr>
          </w:p>
          <w:p w:rsidR="002627A0" w:rsidRDefault="00A23563">
            <w:pPr>
              <w:spacing w:after="0" w:line="240" w:lineRule="auto"/>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Der Doktorand ist an beiden Universitäten eingeschrieben</w:t>
            </w:r>
            <w:r w:rsidR="00AD1BB2">
              <w:rPr>
                <w:rFonts w:ascii="Arial" w:hAnsi="Arial" w:cs="Arial"/>
                <w:sz w:val="21"/>
                <w:szCs w:val="21"/>
              </w:rPr>
              <w:t xml:space="preserve">. </w:t>
            </w:r>
            <w:r>
              <w:rPr>
                <w:rFonts w:ascii="Arial" w:hAnsi="Arial" w:cs="Arial"/>
                <w:sz w:val="21"/>
                <w:szCs w:val="21"/>
              </w:rPr>
              <w:t xml:space="preserve">Einschreibe- und Studiengebühren werden </w:t>
            </w:r>
            <w:r w:rsidR="00AD1BB2">
              <w:rPr>
                <w:rFonts w:ascii="Arial" w:hAnsi="Arial" w:cs="Arial"/>
                <w:sz w:val="21"/>
                <w:szCs w:val="21"/>
              </w:rPr>
              <w:t xml:space="preserve">jedoch nur pro rate </w:t>
            </w:r>
            <w:proofErr w:type="spellStart"/>
            <w:r w:rsidR="00AD1BB2">
              <w:rPr>
                <w:rFonts w:ascii="Arial" w:hAnsi="Arial" w:cs="Arial"/>
                <w:sz w:val="21"/>
                <w:szCs w:val="21"/>
              </w:rPr>
              <w:t>temporis</w:t>
            </w:r>
            <w:proofErr w:type="spellEnd"/>
            <w:r w:rsidR="00AD1BB2">
              <w:rPr>
                <w:rFonts w:ascii="Arial" w:hAnsi="Arial" w:cs="Arial"/>
                <w:sz w:val="21"/>
                <w:szCs w:val="21"/>
              </w:rPr>
              <w:t xml:space="preserve"> </w:t>
            </w:r>
            <w:r>
              <w:rPr>
                <w:rFonts w:ascii="Arial" w:hAnsi="Arial" w:cs="Arial"/>
                <w:sz w:val="21"/>
                <w:szCs w:val="21"/>
              </w:rPr>
              <w:t xml:space="preserve">an </w:t>
            </w:r>
            <w:r w:rsidR="00350D1D">
              <w:rPr>
                <w:rFonts w:ascii="Arial" w:hAnsi="Arial" w:cs="Arial"/>
                <w:sz w:val="21"/>
                <w:szCs w:val="21"/>
              </w:rPr>
              <w:t>derjenigen Hochschule gezahlt, an der der Doktorand sich aufhält, entsprechend A</w:t>
            </w:r>
            <w:r w:rsidR="002627A0">
              <w:rPr>
                <w:rFonts w:ascii="Arial" w:hAnsi="Arial" w:cs="Arial"/>
                <w:sz w:val="21"/>
                <w:szCs w:val="21"/>
              </w:rPr>
              <w:t>rtikel 2.3.</w:t>
            </w:r>
          </w:p>
          <w:p w:rsidR="00A23563" w:rsidRDefault="00350D1D" w:rsidP="002627A0">
            <w:pPr>
              <w:spacing w:after="0" w:line="240" w:lineRule="auto"/>
              <w:ind w:left="709"/>
              <w:jc w:val="both"/>
            </w:pPr>
            <w:r>
              <w:rPr>
                <w:rFonts w:ascii="Arial" w:hAnsi="Arial" w:cs="Arial"/>
                <w:sz w:val="21"/>
                <w:szCs w:val="21"/>
              </w:rPr>
              <w:t>Die Gebührenbefreiung betrifft nicht die Promotionsgebühr an der Goethe-</w:t>
            </w:r>
            <w:r>
              <w:rPr>
                <w:rFonts w:ascii="Arial" w:hAnsi="Arial" w:cs="Arial"/>
                <w:sz w:val="21"/>
                <w:szCs w:val="21"/>
              </w:rPr>
              <w:lastRenderedPageBreak/>
              <w:t>Universität</w:t>
            </w:r>
            <w:r w:rsidR="00AD1BB2">
              <w:rPr>
                <w:rFonts w:ascii="Arial" w:hAnsi="Arial" w:cs="Arial"/>
                <w:sz w:val="21"/>
                <w:szCs w:val="21"/>
              </w:rPr>
              <w:t xml:space="preserve"> – diese ist unabhängig vom Aufenthaltsort zu zahlen</w:t>
            </w:r>
            <w:r w:rsidR="00A23563">
              <w:rPr>
                <w:rFonts w:ascii="Arial" w:hAnsi="Arial" w:cs="Arial"/>
                <w:sz w:val="21"/>
                <w:szCs w:val="21"/>
              </w:rPr>
              <w:t>.</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2.3.</w:t>
            </w:r>
            <w:r>
              <w:rPr>
                <w:rFonts w:ascii="Arial" w:hAnsi="Arial" w:cs="Arial"/>
                <w:sz w:val="21"/>
                <w:szCs w:val="21"/>
              </w:rPr>
              <w:tab/>
              <w:t xml:space="preserve">Die voraussichtliche Dauer der Forschungsarbeit beträgt drei Jahre. Gegebenenfalls kann diese Frist in Übereinstimmung mit den in beiden Fachbereichen gültigen </w:t>
            </w:r>
            <w:proofErr w:type="gramStart"/>
            <w:r>
              <w:rPr>
                <w:rFonts w:ascii="Arial" w:hAnsi="Arial" w:cs="Arial"/>
                <w:sz w:val="21"/>
                <w:szCs w:val="21"/>
              </w:rPr>
              <w:t>Promotions-ordnungen</w:t>
            </w:r>
            <w:proofErr w:type="gramEnd"/>
            <w:r>
              <w:rPr>
                <w:rFonts w:ascii="Arial" w:hAnsi="Arial" w:cs="Arial"/>
                <w:sz w:val="21"/>
                <w:szCs w:val="21"/>
              </w:rPr>
              <w:t xml:space="preserve"> verlängert werden. Die Vorbereitungsdauer der Dissertation verteilt sich zwischen den beiden betreuenden Hochschulen auf abwechselnde Aufenthalte in jedem der beiden Länder. Die Aufenthaltsdauer in den beiden Ländern steht in einem ausgewogenen Verhältnis (wenigsten 30% der Gesamtzeit an einer Universität). Es ist anvisiert, dass sich der Aufenthalt wie folgt verteilt: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143"/>
              <w:gridCol w:w="2146"/>
            </w:tblGrid>
            <w:tr w:rsidR="00A23563">
              <w:tc>
                <w:tcPr>
                  <w:tcW w:w="2143" w:type="dxa"/>
                  <w:tcBorders>
                    <w:top w:val="single" w:sz="1" w:space="0" w:color="000000"/>
                    <w:left w:val="single" w:sz="1" w:space="0" w:color="000000"/>
                    <w:bottom w:val="single" w:sz="1" w:space="0" w:color="000000"/>
                  </w:tcBorders>
                  <w:shd w:val="clear" w:color="auto" w:fill="auto"/>
                </w:tcPr>
                <w:p w:rsidR="00A23563" w:rsidRDefault="00A23563">
                  <w:pPr>
                    <w:pStyle w:val="Tabelleninhalt"/>
                    <w:spacing w:after="0" w:line="240" w:lineRule="auto"/>
                    <w:jc w:val="both"/>
                  </w:pPr>
                  <w:r>
                    <w:rPr>
                      <w:rFonts w:ascii="Arial" w:hAnsi="Arial" w:cs="Arial"/>
                      <w:b/>
                      <w:bCs/>
                      <w:sz w:val="21"/>
                      <w:szCs w:val="21"/>
                    </w:rPr>
                    <w:t>Universität</w:t>
                  </w:r>
                </w:p>
              </w:tc>
              <w:tc>
                <w:tcPr>
                  <w:tcW w:w="2146" w:type="dxa"/>
                  <w:tcBorders>
                    <w:top w:val="single" w:sz="1" w:space="0" w:color="000000"/>
                    <w:left w:val="single" w:sz="1" w:space="0" w:color="000000"/>
                    <w:bottom w:val="single" w:sz="1" w:space="0" w:color="000000"/>
                    <w:right w:val="single" w:sz="1" w:space="0" w:color="000000"/>
                  </w:tcBorders>
                  <w:shd w:val="clear" w:color="auto" w:fill="auto"/>
                </w:tcPr>
                <w:p w:rsidR="00A23563" w:rsidRDefault="00A23563">
                  <w:pPr>
                    <w:pStyle w:val="Tabelleninhalt"/>
                    <w:spacing w:after="0" w:line="240" w:lineRule="auto"/>
                    <w:jc w:val="both"/>
                  </w:pPr>
                  <w:r>
                    <w:rPr>
                      <w:rFonts w:ascii="Arial" w:hAnsi="Arial" w:cs="Arial"/>
                      <w:b/>
                      <w:bCs/>
                      <w:sz w:val="21"/>
                      <w:szCs w:val="21"/>
                    </w:rPr>
                    <w:t>Aufenthaltsdauer</w:t>
                  </w:r>
                </w:p>
              </w:tc>
            </w:tr>
            <w:tr w:rsidR="00A23563">
              <w:tc>
                <w:tcPr>
                  <w:tcW w:w="2143" w:type="dxa"/>
                  <w:tcBorders>
                    <w:left w:val="single" w:sz="1" w:space="0" w:color="000000"/>
                    <w:bottom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c>
                <w:tcPr>
                  <w:tcW w:w="2146" w:type="dxa"/>
                  <w:tcBorders>
                    <w:left w:val="single" w:sz="1" w:space="0" w:color="000000"/>
                    <w:bottom w:val="single" w:sz="1" w:space="0" w:color="000000"/>
                    <w:right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[Semester...]</w:t>
                  </w:r>
                </w:p>
              </w:tc>
            </w:tr>
            <w:tr w:rsidR="00A23563">
              <w:tc>
                <w:tcPr>
                  <w:tcW w:w="2143" w:type="dxa"/>
                  <w:tcBorders>
                    <w:left w:val="single" w:sz="1" w:space="0" w:color="000000"/>
                    <w:bottom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c>
                <w:tcPr>
                  <w:tcW w:w="2146" w:type="dxa"/>
                  <w:tcBorders>
                    <w:left w:val="single" w:sz="1" w:space="0" w:color="000000"/>
                    <w:bottom w:val="single" w:sz="1" w:space="0" w:color="000000"/>
                    <w:right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r>
            <w:tr w:rsidR="00A23563">
              <w:tc>
                <w:tcPr>
                  <w:tcW w:w="2143" w:type="dxa"/>
                  <w:tcBorders>
                    <w:left w:val="single" w:sz="1" w:space="0" w:color="000000"/>
                    <w:bottom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c>
                <w:tcPr>
                  <w:tcW w:w="2146" w:type="dxa"/>
                  <w:tcBorders>
                    <w:left w:val="single" w:sz="1" w:space="0" w:color="000000"/>
                    <w:bottom w:val="single" w:sz="1" w:space="0" w:color="000000"/>
                    <w:right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r>
            <w:tr w:rsidR="00A23563">
              <w:tc>
                <w:tcPr>
                  <w:tcW w:w="2143" w:type="dxa"/>
                  <w:tcBorders>
                    <w:left w:val="single" w:sz="1" w:space="0" w:color="000000"/>
                    <w:bottom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c>
                <w:tcPr>
                  <w:tcW w:w="2146" w:type="dxa"/>
                  <w:tcBorders>
                    <w:left w:val="single" w:sz="1" w:space="0" w:color="000000"/>
                    <w:bottom w:val="single" w:sz="1" w:space="0" w:color="000000"/>
                    <w:right w:val="single" w:sz="1" w:space="0" w:color="000000"/>
                  </w:tcBorders>
                  <w:shd w:val="clear" w:color="auto" w:fill="auto"/>
                </w:tcPr>
                <w:p w:rsidR="00A23563" w:rsidRDefault="00A23563">
                  <w:pPr>
                    <w:spacing w:after="0" w:line="240" w:lineRule="auto"/>
                    <w:ind w:left="709" w:hanging="709"/>
                    <w:jc w:val="both"/>
                  </w:pPr>
                  <w:r>
                    <w:rPr>
                      <w:rFonts w:ascii="Arial" w:hAnsi="Arial" w:cs="Arial"/>
                      <w:b/>
                      <w:sz w:val="21"/>
                      <w:szCs w:val="21"/>
                      <w:highlight w:val="yellow"/>
                    </w:rPr>
                    <w:t>[•]</w:t>
                  </w:r>
                </w:p>
              </w:tc>
            </w:tr>
          </w:tbl>
          <w:p w:rsidR="00A23563" w:rsidRDefault="00A23563">
            <w:pPr>
              <w:spacing w:after="0" w:line="240" w:lineRule="auto"/>
              <w:ind w:left="737"/>
              <w:jc w:val="both"/>
              <w:rPr>
                <w:rFonts w:ascii="Arial" w:hAnsi="Arial" w:cs="Arial"/>
                <w:b/>
                <w:sz w:val="21"/>
                <w:szCs w:val="21"/>
                <w:highlight w:val="yellow"/>
              </w:rPr>
            </w:pPr>
          </w:p>
          <w:p w:rsidR="00A23563" w:rsidRDefault="00A23563">
            <w:pPr>
              <w:spacing w:after="0" w:line="240" w:lineRule="auto"/>
              <w:ind w:left="709" w:hanging="709"/>
              <w:jc w:val="both"/>
              <w:rPr>
                <w:rFonts w:ascii="Arial" w:hAnsi="Arial" w:cs="Arial"/>
                <w:b/>
                <w:sz w:val="21"/>
                <w:szCs w:val="21"/>
                <w:highlight w:val="yellow"/>
              </w:rPr>
            </w:pPr>
          </w:p>
          <w:p w:rsidR="00A23563" w:rsidRDefault="00A23563">
            <w:pPr>
              <w:spacing w:after="0" w:line="240" w:lineRule="auto"/>
              <w:ind w:left="709" w:hanging="709"/>
              <w:jc w:val="both"/>
            </w:pPr>
            <w:r>
              <w:rPr>
                <w:rFonts w:ascii="Arial" w:hAnsi="Arial" w:cs="Arial"/>
                <w:sz w:val="21"/>
                <w:szCs w:val="21"/>
              </w:rPr>
              <w:t>2.4.</w:t>
            </w:r>
            <w:r>
              <w:rPr>
                <w:rFonts w:ascii="Arial" w:hAnsi="Arial" w:cs="Arial"/>
                <w:sz w:val="21"/>
                <w:szCs w:val="21"/>
              </w:rPr>
              <w:tab/>
              <w:t xml:space="preserve">Der Doktorand ist sozialversichert bei: </w:t>
            </w:r>
            <w:r>
              <w:rPr>
                <w:rFonts w:ascii="Arial" w:hAnsi="Arial" w:cs="Arial"/>
                <w:b/>
                <w:sz w:val="21"/>
                <w:szCs w:val="21"/>
                <w:highlight w:val="yellow"/>
              </w:rPr>
              <w:t>[•]</w:t>
            </w:r>
          </w:p>
          <w:p w:rsidR="00A23563" w:rsidRDefault="00A23563">
            <w:pPr>
              <w:spacing w:after="0" w:line="240" w:lineRule="auto"/>
              <w:ind w:left="709"/>
              <w:jc w:val="both"/>
              <w:rPr>
                <w:rFonts w:ascii="Arial" w:hAnsi="Arial" w:cs="Arial"/>
                <w:sz w:val="21"/>
                <w:szCs w:val="21"/>
              </w:rPr>
            </w:pPr>
          </w:p>
          <w:p w:rsidR="00A23563" w:rsidRDefault="00A23563">
            <w:pPr>
              <w:spacing w:after="0" w:line="240" w:lineRule="auto"/>
              <w:ind w:left="709"/>
              <w:jc w:val="both"/>
            </w:pPr>
            <w:r>
              <w:rPr>
                <w:rFonts w:ascii="Arial" w:hAnsi="Arial" w:cs="Arial"/>
                <w:sz w:val="21"/>
                <w:szCs w:val="21"/>
              </w:rPr>
              <w:t xml:space="preserve">Der Doktorand wird darauf hingewiesen, dass er für den Versicherungsschutz in Deutschland (v.a. Kranken- und </w:t>
            </w:r>
            <w:proofErr w:type="spellStart"/>
            <w:proofErr w:type="gramStart"/>
            <w:r>
              <w:rPr>
                <w:rFonts w:ascii="Arial" w:hAnsi="Arial" w:cs="Arial"/>
                <w:sz w:val="21"/>
                <w:szCs w:val="21"/>
              </w:rPr>
              <w:t>Unfallver</w:t>
            </w:r>
            <w:proofErr w:type="spellEnd"/>
            <w:r>
              <w:rPr>
                <w:rFonts w:ascii="Arial" w:hAnsi="Arial" w:cs="Arial"/>
                <w:sz w:val="21"/>
                <w:szCs w:val="21"/>
              </w:rPr>
              <w:t>-sicherung</w:t>
            </w:r>
            <w:proofErr w:type="gramEnd"/>
            <w:r>
              <w:rPr>
                <w:rFonts w:ascii="Arial" w:hAnsi="Arial" w:cs="Arial"/>
                <w:sz w:val="21"/>
                <w:szCs w:val="21"/>
              </w:rPr>
              <w:t>) selbst verantwortlich ist.</w:t>
            </w:r>
          </w:p>
          <w:p w:rsidR="00A23563" w:rsidRDefault="00A23563">
            <w:pPr>
              <w:spacing w:after="0" w:line="240" w:lineRule="auto"/>
              <w:ind w:left="709" w:hanging="709"/>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A23563">
            <w:pPr>
              <w:spacing w:after="0" w:line="240" w:lineRule="auto"/>
              <w:ind w:left="709" w:hanging="709"/>
              <w:jc w:val="both"/>
              <w:rPr>
                <w:lang w:val="en-US"/>
              </w:rPr>
            </w:pPr>
            <w:r>
              <w:rPr>
                <w:rFonts w:ascii="Arial" w:hAnsi="Arial" w:cs="Arial"/>
                <w:b/>
                <w:sz w:val="21"/>
                <w:szCs w:val="21"/>
                <w:lang w:val="en-US"/>
              </w:rPr>
              <w:t>2.</w:t>
            </w:r>
            <w:r w:rsidRPr="00C27E43">
              <w:rPr>
                <w:rFonts w:ascii="Arial" w:hAnsi="Arial" w:cs="Arial"/>
                <w:b/>
                <w:sz w:val="21"/>
                <w:szCs w:val="21"/>
                <w:lang w:val="en-US"/>
              </w:rPr>
              <w:tab/>
            </w:r>
            <w:r>
              <w:rPr>
                <w:rFonts w:ascii="Arial" w:hAnsi="Arial" w:cs="Arial"/>
                <w:b/>
                <w:sz w:val="21"/>
                <w:szCs w:val="21"/>
                <w:lang w:val="en-US"/>
              </w:rPr>
              <w:t>Administrative Details</w:t>
            </w:r>
          </w:p>
          <w:p w:rsidR="00A23563" w:rsidRDefault="00A23563">
            <w:pPr>
              <w:spacing w:after="0" w:line="240" w:lineRule="auto"/>
              <w:ind w:left="709" w:hanging="709"/>
              <w:jc w:val="both"/>
              <w:rPr>
                <w:rFonts w:ascii="Arial" w:hAnsi="Arial" w:cs="Arial"/>
                <w:b/>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2.1.</w:t>
            </w:r>
            <w:r>
              <w:rPr>
                <w:rFonts w:ascii="Arial" w:hAnsi="Arial" w:cs="Arial"/>
                <w:sz w:val="21"/>
                <w:szCs w:val="21"/>
                <w:lang w:val="en-US"/>
              </w:rPr>
              <w:tab/>
              <w:t xml:space="preserve">The candidate </w:t>
            </w:r>
            <w:proofErr w:type="gramStart"/>
            <w:r>
              <w:rPr>
                <w:rFonts w:ascii="Arial" w:hAnsi="Arial" w:cs="Arial"/>
                <w:sz w:val="21"/>
                <w:szCs w:val="21"/>
                <w:lang w:val="en-US"/>
              </w:rPr>
              <w:t>has been enrolled</w:t>
            </w:r>
            <w:proofErr w:type="gramEnd"/>
            <w:r>
              <w:rPr>
                <w:rFonts w:ascii="Arial" w:hAnsi="Arial" w:cs="Arial"/>
                <w:sz w:val="21"/>
                <w:szCs w:val="21"/>
                <w:lang w:val="en-US"/>
              </w:rPr>
              <w:t xml:space="preserve"> at both Universities as Cotutelle doctoral candidate since </w:t>
            </w:r>
            <w:r>
              <w:rPr>
                <w:rFonts w:ascii="Arial" w:hAnsi="Arial" w:cs="Arial"/>
                <w:b/>
                <w:sz w:val="21"/>
                <w:szCs w:val="21"/>
                <w:highlight w:val="yellow"/>
                <w:lang w:val="en-US"/>
              </w:rPr>
              <w:t>[•]</w:t>
            </w:r>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r>
              <w:rPr>
                <w:rFonts w:ascii="Arial" w:hAnsi="Arial" w:cs="Arial"/>
                <w:sz w:val="21"/>
                <w:szCs w:val="21"/>
                <w:lang w:val="en-US"/>
              </w:rPr>
              <w:t>2.2.</w:t>
            </w:r>
            <w:r w:rsidRPr="00C27E43">
              <w:rPr>
                <w:rFonts w:ascii="Arial" w:hAnsi="Arial" w:cs="Arial"/>
                <w:sz w:val="21"/>
                <w:szCs w:val="21"/>
                <w:lang w:val="en-US"/>
              </w:rPr>
              <w:tab/>
            </w:r>
            <w:r>
              <w:rPr>
                <w:rFonts w:ascii="Arial" w:hAnsi="Arial" w:cs="Arial"/>
                <w:sz w:val="21"/>
                <w:szCs w:val="21"/>
                <w:lang w:val="en-US"/>
              </w:rPr>
              <w:t xml:space="preserve">The candidate </w:t>
            </w:r>
            <w:proofErr w:type="gramStart"/>
            <w:r>
              <w:rPr>
                <w:rFonts w:ascii="Arial" w:hAnsi="Arial" w:cs="Arial"/>
                <w:sz w:val="21"/>
                <w:szCs w:val="21"/>
                <w:lang w:val="en-US"/>
              </w:rPr>
              <w:t>is enrolled</w:t>
            </w:r>
            <w:proofErr w:type="gramEnd"/>
            <w:r>
              <w:rPr>
                <w:rFonts w:ascii="Arial" w:hAnsi="Arial" w:cs="Arial"/>
                <w:sz w:val="21"/>
                <w:szCs w:val="21"/>
                <w:lang w:val="en-US"/>
              </w:rPr>
              <w:t xml:space="preserve"> in both Universities but enrollment and tuition fees are </w:t>
            </w:r>
            <w:r w:rsidR="00AD1BB2">
              <w:rPr>
                <w:rFonts w:ascii="Arial" w:hAnsi="Arial" w:cs="Arial"/>
                <w:sz w:val="21"/>
                <w:szCs w:val="21"/>
                <w:lang w:val="en-US"/>
              </w:rPr>
              <w:t xml:space="preserve">only </w:t>
            </w:r>
            <w:r>
              <w:rPr>
                <w:rFonts w:ascii="Arial" w:hAnsi="Arial" w:cs="Arial"/>
                <w:sz w:val="21"/>
                <w:szCs w:val="21"/>
                <w:lang w:val="en-US"/>
              </w:rPr>
              <w:t>paid</w:t>
            </w:r>
            <w:r w:rsidR="00AD1BB2">
              <w:rPr>
                <w:rFonts w:ascii="Arial" w:hAnsi="Arial" w:cs="Arial"/>
                <w:sz w:val="21"/>
                <w:szCs w:val="21"/>
                <w:lang w:val="en-US"/>
              </w:rPr>
              <w:t xml:space="preserve"> pro rata </w:t>
            </w:r>
            <w:proofErr w:type="spellStart"/>
            <w:r w:rsidR="00AD1BB2">
              <w:rPr>
                <w:rFonts w:ascii="Arial" w:hAnsi="Arial" w:cs="Arial"/>
                <w:sz w:val="21"/>
                <w:szCs w:val="21"/>
                <w:lang w:val="en-US"/>
              </w:rPr>
              <w:t>temporis</w:t>
            </w:r>
            <w:proofErr w:type="spellEnd"/>
            <w:r>
              <w:rPr>
                <w:rFonts w:ascii="Arial" w:hAnsi="Arial" w:cs="Arial"/>
                <w:sz w:val="21"/>
                <w:szCs w:val="21"/>
                <w:lang w:val="en-US"/>
              </w:rPr>
              <w:t xml:space="preserve"> at </w:t>
            </w:r>
            <w:r w:rsidR="00BE3D3F">
              <w:rPr>
                <w:rFonts w:ascii="Arial" w:hAnsi="Arial" w:cs="Arial"/>
                <w:sz w:val="21"/>
                <w:szCs w:val="21"/>
                <w:lang w:val="en-US"/>
              </w:rPr>
              <w:t xml:space="preserve">the University where the candidate stays, according to </w:t>
            </w:r>
            <w:r w:rsidR="00AD1BB2">
              <w:rPr>
                <w:rFonts w:ascii="Arial" w:hAnsi="Arial" w:cs="Arial"/>
                <w:sz w:val="21"/>
                <w:szCs w:val="21"/>
                <w:lang w:val="en-US"/>
              </w:rPr>
              <w:t xml:space="preserve">Art. </w:t>
            </w:r>
            <w:r w:rsidR="00BE3D3F">
              <w:rPr>
                <w:rFonts w:ascii="Arial" w:hAnsi="Arial" w:cs="Arial"/>
                <w:sz w:val="21"/>
                <w:szCs w:val="21"/>
                <w:lang w:val="en-US"/>
              </w:rPr>
              <w:t>2.3</w:t>
            </w:r>
            <w:r>
              <w:rPr>
                <w:rFonts w:ascii="Arial" w:hAnsi="Arial" w:cs="Arial"/>
                <w:sz w:val="21"/>
                <w:szCs w:val="21"/>
                <w:lang w:val="en-US"/>
              </w:rPr>
              <w:t>.</w:t>
            </w:r>
          </w:p>
          <w:p w:rsidR="00BE3D3F" w:rsidRPr="00BE3D3F" w:rsidRDefault="00BE3D3F" w:rsidP="00BE3D3F">
            <w:pPr>
              <w:spacing w:after="0" w:line="240" w:lineRule="auto"/>
              <w:ind w:left="709"/>
              <w:jc w:val="both"/>
              <w:rPr>
                <w:rFonts w:ascii="Arial" w:hAnsi="Arial" w:cs="Arial"/>
                <w:sz w:val="21"/>
                <w:szCs w:val="21"/>
                <w:lang w:val="en-US"/>
              </w:rPr>
            </w:pPr>
            <w:r w:rsidRPr="00BE3D3F">
              <w:rPr>
                <w:rFonts w:ascii="Arial" w:hAnsi="Arial" w:cs="Arial"/>
                <w:sz w:val="21"/>
                <w:szCs w:val="21"/>
                <w:lang w:val="en-US"/>
              </w:rPr>
              <w:t>Ex</w:t>
            </w:r>
            <w:r>
              <w:rPr>
                <w:rFonts w:ascii="Arial" w:hAnsi="Arial" w:cs="Arial"/>
                <w:sz w:val="21"/>
                <w:szCs w:val="21"/>
                <w:lang w:val="en-US"/>
              </w:rPr>
              <w:t xml:space="preserve">emption from tuition and study fees does not include the </w:t>
            </w:r>
            <w:r w:rsidR="00AD1BB2">
              <w:rPr>
                <w:rFonts w:ascii="Arial" w:hAnsi="Arial" w:cs="Arial"/>
                <w:sz w:val="21"/>
                <w:szCs w:val="21"/>
                <w:lang w:val="en-US"/>
              </w:rPr>
              <w:t>doctoral fee (“</w:t>
            </w:r>
            <w:proofErr w:type="spellStart"/>
            <w:r>
              <w:rPr>
                <w:rFonts w:ascii="Arial" w:hAnsi="Arial" w:cs="Arial"/>
                <w:sz w:val="21"/>
                <w:szCs w:val="21"/>
                <w:lang w:val="en-US"/>
              </w:rPr>
              <w:t>Promotionsgebühr</w:t>
            </w:r>
            <w:proofErr w:type="spellEnd"/>
            <w:r w:rsidR="00AD1BB2">
              <w:rPr>
                <w:rFonts w:ascii="Arial" w:hAnsi="Arial" w:cs="Arial"/>
                <w:sz w:val="21"/>
                <w:szCs w:val="21"/>
                <w:lang w:val="en-US"/>
              </w:rPr>
              <w:t>”)</w:t>
            </w:r>
            <w:r>
              <w:rPr>
                <w:rFonts w:ascii="Arial" w:hAnsi="Arial" w:cs="Arial"/>
                <w:sz w:val="21"/>
                <w:szCs w:val="21"/>
                <w:lang w:val="en-US"/>
              </w:rPr>
              <w:t xml:space="preserve"> at Goethe </w:t>
            </w:r>
            <w:bookmarkStart w:id="0" w:name="_GoBack"/>
            <w:bookmarkEnd w:id="0"/>
            <w:proofErr w:type="spellStart"/>
            <w:r>
              <w:rPr>
                <w:rFonts w:ascii="Arial" w:hAnsi="Arial" w:cs="Arial"/>
                <w:sz w:val="21"/>
                <w:szCs w:val="21"/>
                <w:lang w:val="en-US"/>
              </w:rPr>
              <w:t>Universität</w:t>
            </w:r>
            <w:proofErr w:type="spellEnd"/>
            <w:r w:rsidR="00AD1BB2">
              <w:rPr>
                <w:rFonts w:ascii="Arial" w:hAnsi="Arial" w:cs="Arial"/>
                <w:sz w:val="21"/>
                <w:szCs w:val="21"/>
                <w:lang w:val="en-US"/>
              </w:rPr>
              <w:t xml:space="preserve">, which is payable </w:t>
            </w:r>
            <w:r w:rsidR="00AD1BB2">
              <w:rPr>
                <w:rFonts w:ascii="Arial" w:hAnsi="Arial" w:cs="Arial"/>
                <w:sz w:val="21"/>
                <w:szCs w:val="21"/>
                <w:lang w:val="en-US"/>
              </w:rPr>
              <w:lastRenderedPageBreak/>
              <w:t xml:space="preserve">independent from the </w:t>
            </w:r>
            <w:r w:rsidR="001844AA">
              <w:rPr>
                <w:rFonts w:ascii="Arial" w:hAnsi="Arial" w:cs="Arial"/>
                <w:sz w:val="21"/>
                <w:szCs w:val="21"/>
                <w:lang w:val="en-US"/>
              </w:rPr>
              <w:t>t</w:t>
            </w:r>
            <w:r w:rsidR="00AD1BB2">
              <w:rPr>
                <w:rFonts w:ascii="Arial" w:hAnsi="Arial" w:cs="Arial"/>
                <w:sz w:val="21"/>
                <w:szCs w:val="21"/>
                <w:lang w:val="en-US"/>
              </w:rPr>
              <w:t xml:space="preserve">ime of </w:t>
            </w:r>
            <w:r w:rsidR="001844AA">
              <w:rPr>
                <w:rFonts w:ascii="Arial" w:hAnsi="Arial" w:cs="Arial"/>
                <w:sz w:val="21"/>
                <w:szCs w:val="21"/>
                <w:lang w:val="en-US"/>
              </w:rPr>
              <w:t>s</w:t>
            </w:r>
            <w:r w:rsidR="00AD1BB2">
              <w:rPr>
                <w:rFonts w:ascii="Arial" w:hAnsi="Arial" w:cs="Arial"/>
                <w:sz w:val="21"/>
                <w:szCs w:val="21"/>
                <w:lang w:val="en-US"/>
              </w:rPr>
              <w:t>tay acc. to Art. 2.3</w:t>
            </w:r>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2.3.</w:t>
            </w:r>
            <w:r>
              <w:rPr>
                <w:rFonts w:ascii="Arial" w:hAnsi="Arial" w:cs="Arial"/>
                <w:sz w:val="21"/>
                <w:szCs w:val="21"/>
                <w:lang w:val="en-US"/>
              </w:rPr>
              <w:tab/>
              <w:t xml:space="preserve">The estimated duration for research on the dissertation is 3 years. This period </w:t>
            </w:r>
            <w:proofErr w:type="gramStart"/>
            <w:r>
              <w:rPr>
                <w:rFonts w:ascii="Arial" w:hAnsi="Arial" w:cs="Arial"/>
                <w:sz w:val="21"/>
                <w:szCs w:val="21"/>
                <w:lang w:val="en-US"/>
              </w:rPr>
              <w:t>can be extended</w:t>
            </w:r>
            <w:proofErr w:type="gramEnd"/>
            <w:r>
              <w:rPr>
                <w:rFonts w:ascii="Arial" w:hAnsi="Arial" w:cs="Arial"/>
                <w:sz w:val="21"/>
                <w:szCs w:val="21"/>
                <w:lang w:val="en-US"/>
              </w:rPr>
              <w:t xml:space="preserve">, if necessary, in accordance with the regulations governing procedures for the doctorate at both Universities. The preparation of the dissertation </w:t>
            </w:r>
            <w:proofErr w:type="gramStart"/>
            <w:r>
              <w:rPr>
                <w:rFonts w:ascii="Arial" w:hAnsi="Arial" w:cs="Arial"/>
                <w:sz w:val="21"/>
                <w:szCs w:val="21"/>
                <w:lang w:val="en-US"/>
              </w:rPr>
              <w:t>will be carried out</w:t>
            </w:r>
            <w:proofErr w:type="gramEnd"/>
            <w:r>
              <w:rPr>
                <w:rFonts w:ascii="Arial" w:hAnsi="Arial" w:cs="Arial"/>
                <w:sz w:val="21"/>
                <w:szCs w:val="21"/>
                <w:lang w:val="en-US"/>
              </w:rPr>
              <w:t xml:space="preserve"> alternately at both Universities in the two countries. The length of stay in each of the two countries </w:t>
            </w:r>
            <w:proofErr w:type="gramStart"/>
            <w:r>
              <w:rPr>
                <w:rFonts w:ascii="Arial" w:hAnsi="Arial" w:cs="Arial"/>
                <w:sz w:val="21"/>
                <w:szCs w:val="21"/>
                <w:lang w:val="en-US"/>
              </w:rPr>
              <w:t>shall be appropriately divided</w:t>
            </w:r>
            <w:proofErr w:type="gramEnd"/>
            <w:r>
              <w:rPr>
                <w:rFonts w:ascii="Arial" w:hAnsi="Arial" w:cs="Arial"/>
                <w:sz w:val="21"/>
                <w:szCs w:val="21"/>
                <w:lang w:val="en-US"/>
              </w:rPr>
              <w:t xml:space="preserve"> (at one of the Universities at least 30% of the total time spent for the dissertation). The current length of stay envisaged:</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b/>
                <w:sz w:val="21"/>
                <w:szCs w:val="21"/>
                <w:highlight w:val="yellow"/>
                <w:lang w:val="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128"/>
              <w:gridCol w:w="2131"/>
            </w:tblGrid>
            <w:tr w:rsidR="00A23563" w:rsidRPr="00C82EE2">
              <w:tc>
                <w:tcPr>
                  <w:tcW w:w="2128" w:type="dxa"/>
                  <w:tcBorders>
                    <w:top w:val="single" w:sz="1" w:space="0" w:color="000000"/>
                    <w:left w:val="single" w:sz="1" w:space="0" w:color="000000"/>
                    <w:bottom w:val="single" w:sz="1" w:space="0" w:color="000000"/>
                  </w:tcBorders>
                  <w:shd w:val="clear" w:color="auto" w:fill="auto"/>
                </w:tcPr>
                <w:p w:rsidR="00A23563" w:rsidRPr="00C27E43" w:rsidRDefault="00A23563">
                  <w:pPr>
                    <w:pStyle w:val="Tabelleninhalt"/>
                    <w:spacing w:after="0" w:line="240" w:lineRule="auto"/>
                    <w:jc w:val="both"/>
                    <w:rPr>
                      <w:lang w:val="en-US"/>
                    </w:rPr>
                  </w:pPr>
                  <w:r w:rsidRPr="00C27E43">
                    <w:rPr>
                      <w:rFonts w:ascii="Arial" w:hAnsi="Arial" w:cs="Arial"/>
                      <w:b/>
                      <w:bCs/>
                      <w:sz w:val="21"/>
                      <w:szCs w:val="21"/>
                      <w:lang w:val="en-US"/>
                    </w:rPr>
                    <w:t>University</w:t>
                  </w:r>
                </w:p>
              </w:tc>
              <w:tc>
                <w:tcPr>
                  <w:tcW w:w="2131" w:type="dxa"/>
                  <w:tcBorders>
                    <w:top w:val="single" w:sz="1" w:space="0" w:color="000000"/>
                    <w:left w:val="single" w:sz="1" w:space="0" w:color="000000"/>
                    <w:bottom w:val="single" w:sz="1" w:space="0" w:color="000000"/>
                    <w:right w:val="single" w:sz="1" w:space="0" w:color="000000"/>
                  </w:tcBorders>
                  <w:shd w:val="clear" w:color="auto" w:fill="auto"/>
                </w:tcPr>
                <w:p w:rsidR="00A23563" w:rsidRPr="00C27E43" w:rsidRDefault="00A23563">
                  <w:pPr>
                    <w:pStyle w:val="Tabelleninhalt"/>
                    <w:spacing w:after="0" w:line="240" w:lineRule="auto"/>
                    <w:jc w:val="both"/>
                    <w:rPr>
                      <w:lang w:val="en-US"/>
                    </w:rPr>
                  </w:pPr>
                  <w:r w:rsidRPr="00C27E43">
                    <w:rPr>
                      <w:rFonts w:ascii="Arial" w:hAnsi="Arial" w:cs="Arial"/>
                      <w:b/>
                      <w:bCs/>
                      <w:sz w:val="21"/>
                      <w:szCs w:val="21"/>
                      <w:lang w:val="en-US"/>
                    </w:rPr>
                    <w:t>Time of Stay</w:t>
                  </w:r>
                </w:p>
              </w:tc>
            </w:tr>
            <w:tr w:rsidR="00A23563" w:rsidRPr="00C82EE2">
              <w:tc>
                <w:tcPr>
                  <w:tcW w:w="2128" w:type="dxa"/>
                  <w:tcBorders>
                    <w:left w:val="single" w:sz="1" w:space="0" w:color="000000"/>
                    <w:bottom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c>
                <w:tcPr>
                  <w:tcW w:w="2131" w:type="dxa"/>
                  <w:tcBorders>
                    <w:left w:val="single" w:sz="1" w:space="0" w:color="000000"/>
                    <w:bottom w:val="single" w:sz="1" w:space="0" w:color="000000"/>
                    <w:right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[Semester...]</w:t>
                  </w:r>
                </w:p>
              </w:tc>
            </w:tr>
            <w:tr w:rsidR="00A23563" w:rsidRPr="00C82EE2">
              <w:tc>
                <w:tcPr>
                  <w:tcW w:w="2128" w:type="dxa"/>
                  <w:tcBorders>
                    <w:left w:val="single" w:sz="1" w:space="0" w:color="000000"/>
                    <w:bottom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c>
                <w:tcPr>
                  <w:tcW w:w="2131" w:type="dxa"/>
                  <w:tcBorders>
                    <w:left w:val="single" w:sz="1" w:space="0" w:color="000000"/>
                    <w:bottom w:val="single" w:sz="1" w:space="0" w:color="000000"/>
                    <w:right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r>
            <w:tr w:rsidR="00A23563" w:rsidRPr="00C82EE2">
              <w:tc>
                <w:tcPr>
                  <w:tcW w:w="2128" w:type="dxa"/>
                  <w:tcBorders>
                    <w:left w:val="single" w:sz="1" w:space="0" w:color="000000"/>
                    <w:bottom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c>
                <w:tcPr>
                  <w:tcW w:w="2131" w:type="dxa"/>
                  <w:tcBorders>
                    <w:left w:val="single" w:sz="1" w:space="0" w:color="000000"/>
                    <w:bottom w:val="single" w:sz="1" w:space="0" w:color="000000"/>
                    <w:right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r>
            <w:tr w:rsidR="00A23563" w:rsidRPr="00C82EE2">
              <w:tc>
                <w:tcPr>
                  <w:tcW w:w="2128" w:type="dxa"/>
                  <w:tcBorders>
                    <w:left w:val="single" w:sz="1" w:space="0" w:color="000000"/>
                    <w:bottom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c>
                <w:tcPr>
                  <w:tcW w:w="2131" w:type="dxa"/>
                  <w:tcBorders>
                    <w:left w:val="single" w:sz="1" w:space="0" w:color="000000"/>
                    <w:bottom w:val="single" w:sz="1" w:space="0" w:color="000000"/>
                    <w:right w:val="single" w:sz="1" w:space="0" w:color="000000"/>
                  </w:tcBorders>
                  <w:shd w:val="clear" w:color="auto" w:fill="auto"/>
                </w:tcPr>
                <w:p w:rsidR="00A23563" w:rsidRPr="00C27E43" w:rsidRDefault="00A23563">
                  <w:pPr>
                    <w:spacing w:after="0" w:line="240" w:lineRule="auto"/>
                    <w:ind w:left="709" w:hanging="709"/>
                    <w:jc w:val="both"/>
                    <w:rPr>
                      <w:lang w:val="en-US"/>
                    </w:rPr>
                  </w:pPr>
                  <w:r w:rsidRPr="00C27E43">
                    <w:rPr>
                      <w:rFonts w:ascii="Arial" w:hAnsi="Arial" w:cs="Arial"/>
                      <w:b/>
                      <w:sz w:val="21"/>
                      <w:szCs w:val="21"/>
                      <w:highlight w:val="yellow"/>
                      <w:lang w:val="en-US"/>
                    </w:rPr>
                    <w:t>[•]</w:t>
                  </w:r>
                </w:p>
              </w:tc>
            </w:tr>
          </w:tbl>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2.4.</w:t>
            </w:r>
            <w:r w:rsidRPr="00C27E43">
              <w:rPr>
                <w:rFonts w:ascii="Arial" w:hAnsi="Arial" w:cs="Arial"/>
                <w:sz w:val="21"/>
                <w:szCs w:val="21"/>
                <w:lang w:val="en-US"/>
              </w:rPr>
              <w:tab/>
            </w:r>
            <w:r>
              <w:rPr>
                <w:rFonts w:ascii="Arial" w:hAnsi="Arial" w:cs="Arial"/>
                <w:sz w:val="21"/>
                <w:szCs w:val="21"/>
                <w:lang w:val="en-US"/>
              </w:rPr>
              <w:t xml:space="preserve">The candidate is registered for social insurance at: </w:t>
            </w:r>
            <w:r>
              <w:rPr>
                <w:rFonts w:ascii="Arial" w:hAnsi="Arial" w:cs="Arial"/>
                <w:b/>
                <w:sz w:val="21"/>
                <w:szCs w:val="21"/>
                <w:highlight w:val="yellow"/>
                <w:lang w:val="en-US"/>
              </w:rPr>
              <w:t>[•]</w:t>
            </w:r>
          </w:p>
          <w:p w:rsidR="00A23563" w:rsidRDefault="00A23563">
            <w:pPr>
              <w:spacing w:after="0" w:line="240" w:lineRule="auto"/>
              <w:ind w:left="709" w:firstLine="709"/>
              <w:jc w:val="both"/>
              <w:rPr>
                <w:rFonts w:ascii="Arial" w:hAnsi="Arial" w:cs="Arial"/>
                <w:sz w:val="21"/>
                <w:szCs w:val="21"/>
                <w:lang w:val="en-US"/>
              </w:rPr>
            </w:pPr>
          </w:p>
          <w:p w:rsidR="00A23563" w:rsidRPr="00C27E43" w:rsidRDefault="00A23563">
            <w:pPr>
              <w:spacing w:after="0" w:line="240" w:lineRule="auto"/>
              <w:ind w:left="647"/>
              <w:jc w:val="both"/>
              <w:rPr>
                <w:lang w:val="en-US"/>
              </w:rPr>
            </w:pPr>
            <w:r>
              <w:rPr>
                <w:rFonts w:ascii="Arial" w:hAnsi="Arial" w:cs="Arial"/>
                <w:sz w:val="21"/>
                <w:szCs w:val="21"/>
                <w:lang w:val="en-US"/>
              </w:rPr>
              <w:t xml:space="preserve">It </w:t>
            </w:r>
            <w:proofErr w:type="gramStart"/>
            <w:r>
              <w:rPr>
                <w:rFonts w:ascii="Arial" w:hAnsi="Arial" w:cs="Arial"/>
                <w:sz w:val="21"/>
                <w:szCs w:val="21"/>
                <w:lang w:val="en-US"/>
              </w:rPr>
              <w:t>is pointed out</w:t>
            </w:r>
            <w:proofErr w:type="gramEnd"/>
            <w:r>
              <w:rPr>
                <w:rFonts w:ascii="Arial" w:hAnsi="Arial" w:cs="Arial"/>
                <w:sz w:val="21"/>
                <w:szCs w:val="21"/>
                <w:lang w:val="en-US"/>
              </w:rPr>
              <w:t xml:space="preserve"> to the candidate that the social insurance (e.g. health and accident insurance) in Germany is his responsibility.</w:t>
            </w:r>
          </w:p>
          <w:p w:rsidR="00A23563" w:rsidRDefault="00A23563">
            <w:pPr>
              <w:spacing w:after="0" w:line="240" w:lineRule="auto"/>
              <w:ind w:left="709" w:hanging="709"/>
              <w:jc w:val="both"/>
              <w:rPr>
                <w:rFonts w:ascii="Arial" w:hAnsi="Arial" w:cs="Arial"/>
                <w:sz w:val="21"/>
                <w:szCs w:val="21"/>
                <w:lang w:val="en-US"/>
              </w:rPr>
            </w:pPr>
          </w:p>
        </w:tc>
      </w:tr>
      <w:tr w:rsidR="00A23563" w:rsidTr="003E7793">
        <w:tc>
          <w:tcPr>
            <w:tcW w:w="4503" w:type="dxa"/>
            <w:shd w:val="clear" w:color="auto" w:fill="auto"/>
          </w:tcPr>
          <w:p w:rsidR="00A23563" w:rsidRDefault="00A23563">
            <w:pPr>
              <w:spacing w:after="0" w:line="240" w:lineRule="auto"/>
              <w:ind w:left="709" w:hanging="709"/>
              <w:jc w:val="both"/>
            </w:pPr>
            <w:r>
              <w:rPr>
                <w:rFonts w:ascii="Arial" w:hAnsi="Arial" w:cs="Arial"/>
                <w:b/>
                <w:sz w:val="21"/>
                <w:szCs w:val="21"/>
              </w:rPr>
              <w:lastRenderedPageBreak/>
              <w:t>3.</w:t>
            </w:r>
            <w:r>
              <w:rPr>
                <w:rFonts w:ascii="Arial" w:hAnsi="Arial" w:cs="Arial"/>
                <w:b/>
                <w:sz w:val="21"/>
                <w:szCs w:val="21"/>
              </w:rPr>
              <w:tab/>
              <w:t>Prüfungsmodalitäten</w:t>
            </w:r>
          </w:p>
          <w:p w:rsidR="00A23563" w:rsidRDefault="00A23563">
            <w:pPr>
              <w:spacing w:after="0" w:line="240" w:lineRule="auto"/>
              <w:ind w:left="709" w:hanging="709"/>
              <w:jc w:val="both"/>
              <w:rPr>
                <w:rFonts w:ascii="Arial" w:hAnsi="Arial" w:cs="Arial"/>
                <w:b/>
                <w:sz w:val="21"/>
                <w:szCs w:val="21"/>
              </w:rPr>
            </w:pPr>
          </w:p>
          <w:p w:rsidR="00A23563" w:rsidRDefault="00A23563">
            <w:pPr>
              <w:spacing w:after="0" w:line="240" w:lineRule="auto"/>
              <w:ind w:left="709" w:hanging="709"/>
              <w:jc w:val="both"/>
            </w:pPr>
            <w:r>
              <w:rPr>
                <w:rFonts w:ascii="Arial" w:hAnsi="Arial" w:cs="Arial"/>
                <w:sz w:val="21"/>
                <w:szCs w:val="21"/>
              </w:rPr>
              <w:t>3.1.</w:t>
            </w:r>
            <w:r>
              <w:rPr>
                <w:rFonts w:ascii="Arial" w:hAnsi="Arial" w:cs="Arial"/>
                <w:sz w:val="21"/>
                <w:szCs w:val="21"/>
              </w:rPr>
              <w:tab/>
              <w:t xml:space="preserve">Der Schutz des Dissertationsthemas und deren Veröffentlichung, die Ausnutzung und der Schutz der Forschungsergebnisse, die </w:t>
            </w:r>
            <w:proofErr w:type="gramStart"/>
            <w:r>
              <w:rPr>
                <w:rFonts w:ascii="Arial" w:hAnsi="Arial" w:cs="Arial"/>
                <w:sz w:val="21"/>
                <w:szCs w:val="21"/>
              </w:rPr>
              <w:t>gemein-sam</w:t>
            </w:r>
            <w:proofErr w:type="gramEnd"/>
            <w:r>
              <w:rPr>
                <w:rFonts w:ascii="Arial" w:hAnsi="Arial" w:cs="Arial"/>
                <w:sz w:val="21"/>
                <w:szCs w:val="21"/>
              </w:rPr>
              <w:t xml:space="preserve"> in beiden Universitäten von dem Doktoranden erzielt worden sind, sind in Übereinstimmung mit den gültigen Promotionsordnungen an beiden Universitäten abgesichert.</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3.2.</w:t>
            </w:r>
            <w:r>
              <w:rPr>
                <w:rFonts w:ascii="Arial" w:hAnsi="Arial" w:cs="Arial"/>
                <w:sz w:val="21"/>
                <w:szCs w:val="21"/>
              </w:rPr>
              <w:tab/>
              <w:t>Beide Betreuer verpflichten sich, ihre Aufgabe als Betreuer gegenüber dem Doktoranden voll auszuüben und die hierzu erforderlichen Absprachen zu treffen.</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3.3.</w:t>
            </w:r>
            <w:r>
              <w:rPr>
                <w:rFonts w:ascii="Arial" w:hAnsi="Arial" w:cs="Arial"/>
                <w:sz w:val="21"/>
                <w:szCs w:val="21"/>
              </w:rPr>
              <w:tab/>
              <w:t xml:space="preserve">Die Promotionskommission wird in Übereinstimmung zwischen beiden </w:t>
            </w:r>
            <w:r>
              <w:rPr>
                <w:rFonts w:ascii="Arial" w:hAnsi="Arial" w:cs="Arial"/>
                <w:sz w:val="21"/>
                <w:szCs w:val="21"/>
              </w:rPr>
              <w:lastRenderedPageBreak/>
              <w:t xml:space="preserve">Universitäten ernannt. Sie wird in ausgewogenem Verhältnis mit Wissenschaftlern und </w:t>
            </w:r>
            <w:proofErr w:type="spellStart"/>
            <w:proofErr w:type="gramStart"/>
            <w:r>
              <w:rPr>
                <w:rFonts w:ascii="Arial" w:hAnsi="Arial" w:cs="Arial"/>
                <w:sz w:val="21"/>
                <w:szCs w:val="21"/>
              </w:rPr>
              <w:t>Wissenschaftle</w:t>
            </w:r>
            <w:proofErr w:type="spellEnd"/>
            <w:r>
              <w:rPr>
                <w:rFonts w:ascii="Arial" w:hAnsi="Arial" w:cs="Arial"/>
                <w:sz w:val="21"/>
                <w:szCs w:val="21"/>
              </w:rPr>
              <w:t>-rinnen</w:t>
            </w:r>
            <w:proofErr w:type="gramEnd"/>
            <w:r>
              <w:rPr>
                <w:rFonts w:ascii="Arial" w:hAnsi="Arial" w:cs="Arial"/>
                <w:sz w:val="21"/>
                <w:szCs w:val="21"/>
              </w:rPr>
              <w:t xml:space="preserve"> aus beiden Ländern besetzt. Dabei werden die Prüfungsordnungen der beiden Länder und der beiden Universitäten berücksichtigt. Externe Gutachter, die nicht einer der beiden Universitäten angehören, können in die Promotionskommission </w:t>
            </w:r>
            <w:proofErr w:type="spellStart"/>
            <w:proofErr w:type="gramStart"/>
            <w:r>
              <w:rPr>
                <w:rFonts w:ascii="Arial" w:hAnsi="Arial" w:cs="Arial"/>
                <w:sz w:val="21"/>
                <w:szCs w:val="21"/>
              </w:rPr>
              <w:t>eingela</w:t>
            </w:r>
            <w:proofErr w:type="spellEnd"/>
            <w:r>
              <w:rPr>
                <w:rFonts w:ascii="Arial" w:hAnsi="Arial" w:cs="Arial"/>
                <w:sz w:val="21"/>
                <w:szCs w:val="21"/>
              </w:rPr>
              <w:t>-den</w:t>
            </w:r>
            <w:proofErr w:type="gramEnd"/>
            <w:r>
              <w:rPr>
                <w:rFonts w:ascii="Arial" w:hAnsi="Arial" w:cs="Arial"/>
                <w:sz w:val="21"/>
                <w:szCs w:val="21"/>
              </w:rPr>
              <w:t xml:space="preserve"> werden. Die Reisekosten für die Prüfer und Gutachter der Promotionskommission übernimmt: </w:t>
            </w:r>
            <w:r>
              <w:rPr>
                <w:rFonts w:ascii="Arial" w:hAnsi="Arial" w:cs="Arial"/>
                <w:b/>
                <w:sz w:val="21"/>
                <w:szCs w:val="21"/>
                <w:highlight w:val="yellow"/>
              </w:rPr>
              <w:t>[Name der Universität]</w:t>
            </w:r>
            <w:r>
              <w:rPr>
                <w:rFonts w:ascii="Arial" w:hAnsi="Arial" w:cs="Arial"/>
                <w:sz w:val="21"/>
                <w:szCs w:val="21"/>
              </w:rPr>
              <w:t>.</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3.4.</w:t>
            </w:r>
            <w:r>
              <w:rPr>
                <w:rFonts w:ascii="Arial" w:hAnsi="Arial" w:cs="Arial"/>
                <w:sz w:val="21"/>
                <w:szCs w:val="21"/>
              </w:rPr>
              <w:tab/>
              <w:t xml:space="preserve">Die Muttersprache des Doktoranden ist: </w:t>
            </w:r>
            <w:r>
              <w:rPr>
                <w:rFonts w:ascii="Arial" w:hAnsi="Arial" w:cs="Arial"/>
                <w:b/>
                <w:sz w:val="21"/>
                <w:szCs w:val="21"/>
                <w:highlight w:val="yellow"/>
              </w:rPr>
              <w:t>[•]</w:t>
            </w:r>
            <w:r>
              <w:rPr>
                <w:rFonts w:ascii="Arial" w:hAnsi="Arial" w:cs="Arial"/>
                <w:sz w:val="21"/>
                <w:szCs w:val="21"/>
              </w:rPr>
              <w:t xml:space="preserve">. Die Dissertation wird in folgender Sprache geschrieben: </w:t>
            </w:r>
            <w:r>
              <w:rPr>
                <w:rFonts w:ascii="Arial" w:hAnsi="Arial" w:cs="Arial"/>
                <w:b/>
                <w:sz w:val="21"/>
                <w:szCs w:val="21"/>
                <w:highlight w:val="yellow"/>
              </w:rPr>
              <w:t>[•]</w:t>
            </w:r>
            <w:r>
              <w:rPr>
                <w:rFonts w:ascii="Arial" w:hAnsi="Arial" w:cs="Arial"/>
                <w:sz w:val="21"/>
                <w:szCs w:val="21"/>
              </w:rPr>
              <w:t xml:space="preserve">. Die Sprache in der die Disputation durchgeführt wird ist: </w:t>
            </w:r>
            <w:r>
              <w:rPr>
                <w:rFonts w:ascii="Arial" w:hAnsi="Arial" w:cs="Arial"/>
                <w:b/>
                <w:sz w:val="21"/>
                <w:szCs w:val="21"/>
                <w:highlight w:val="yellow"/>
              </w:rPr>
              <w:t>[•]</w:t>
            </w:r>
            <w:r>
              <w:rPr>
                <w:rFonts w:ascii="Arial" w:hAnsi="Arial" w:cs="Arial"/>
                <w:sz w:val="21"/>
                <w:szCs w:val="21"/>
              </w:rPr>
              <w:t xml:space="preserve">. Die Sprache der schriftlichen Zusammenfassung ist: </w:t>
            </w:r>
            <w:r>
              <w:rPr>
                <w:rFonts w:ascii="Arial" w:hAnsi="Arial" w:cs="Arial"/>
                <w:b/>
                <w:sz w:val="21"/>
                <w:szCs w:val="21"/>
                <w:highlight w:val="yellow"/>
              </w:rPr>
              <w:t>[•]</w:t>
            </w:r>
            <w:r>
              <w:rPr>
                <w:rFonts w:ascii="Arial" w:hAnsi="Arial" w:cs="Arial"/>
                <w:sz w:val="21"/>
                <w:szCs w:val="21"/>
              </w:rPr>
              <w:t>.</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pPr>
            <w:r>
              <w:rPr>
                <w:rFonts w:ascii="Arial" w:hAnsi="Arial" w:cs="Arial"/>
                <w:sz w:val="21"/>
                <w:szCs w:val="21"/>
              </w:rPr>
              <w:t>3.5.</w:t>
            </w:r>
            <w:r>
              <w:rPr>
                <w:rFonts w:ascii="Arial" w:hAnsi="Arial" w:cs="Arial"/>
                <w:sz w:val="21"/>
                <w:szCs w:val="21"/>
              </w:rPr>
              <w:tab/>
              <w:t xml:space="preserve">Eine Verteidigung der Dissertation erfolgt an der </w:t>
            </w:r>
            <w:r>
              <w:rPr>
                <w:rFonts w:ascii="Arial" w:hAnsi="Arial" w:cs="Arial"/>
                <w:b/>
                <w:sz w:val="21"/>
                <w:szCs w:val="21"/>
                <w:highlight w:val="yellow"/>
              </w:rPr>
              <w:t>[Name der Universität]</w:t>
            </w:r>
            <w:r>
              <w:rPr>
                <w:rFonts w:ascii="Arial" w:hAnsi="Arial" w:cs="Arial"/>
                <w:sz w:val="21"/>
                <w:szCs w:val="21"/>
              </w:rPr>
              <w:t>. Sie wird von beiden Hochschulen anerkannt</w:t>
            </w:r>
          </w:p>
          <w:p w:rsidR="00A23563" w:rsidRDefault="00A23563">
            <w:pPr>
              <w:spacing w:after="0" w:line="240" w:lineRule="auto"/>
              <w:ind w:left="709" w:hanging="709"/>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A23563">
            <w:pPr>
              <w:spacing w:after="0" w:line="240" w:lineRule="auto"/>
              <w:ind w:left="709" w:hanging="709"/>
              <w:jc w:val="both"/>
              <w:rPr>
                <w:lang w:val="en-US"/>
              </w:rPr>
            </w:pPr>
            <w:r>
              <w:rPr>
                <w:rFonts w:ascii="Arial" w:hAnsi="Arial" w:cs="Arial"/>
                <w:b/>
                <w:sz w:val="21"/>
                <w:szCs w:val="21"/>
                <w:lang w:val="en-US"/>
              </w:rPr>
              <w:t>3.</w:t>
            </w:r>
            <w:r w:rsidRPr="00C27E43">
              <w:rPr>
                <w:rFonts w:ascii="Arial" w:hAnsi="Arial" w:cs="Arial"/>
                <w:b/>
                <w:sz w:val="21"/>
                <w:szCs w:val="21"/>
                <w:lang w:val="en-US"/>
              </w:rPr>
              <w:tab/>
            </w:r>
            <w:r>
              <w:rPr>
                <w:rFonts w:ascii="Arial" w:hAnsi="Arial" w:cs="Arial"/>
                <w:b/>
                <w:sz w:val="21"/>
                <w:szCs w:val="21"/>
                <w:lang w:val="en-US"/>
              </w:rPr>
              <w:t>Academic Details</w:t>
            </w:r>
          </w:p>
          <w:p w:rsidR="00A23563" w:rsidRDefault="00A23563">
            <w:pPr>
              <w:spacing w:after="0" w:line="240" w:lineRule="auto"/>
              <w:ind w:left="709" w:hanging="709"/>
              <w:jc w:val="both"/>
              <w:rPr>
                <w:rFonts w:ascii="Arial" w:hAnsi="Arial" w:cs="Arial"/>
                <w:b/>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3.1.</w:t>
            </w:r>
            <w:r w:rsidRPr="00C27E43">
              <w:rPr>
                <w:rFonts w:ascii="Arial" w:hAnsi="Arial" w:cs="Arial"/>
                <w:sz w:val="21"/>
                <w:szCs w:val="21"/>
                <w:lang w:val="en-US"/>
              </w:rPr>
              <w:tab/>
            </w:r>
            <w:r>
              <w:rPr>
                <w:rFonts w:ascii="Arial" w:hAnsi="Arial" w:cs="Arial"/>
                <w:sz w:val="21"/>
                <w:szCs w:val="21"/>
                <w:lang w:val="en-US"/>
              </w:rPr>
              <w:t xml:space="preserve">The publication, exploitation and protection of the dissertation and the results of the doctoral research, which </w:t>
            </w:r>
            <w:proofErr w:type="gramStart"/>
            <w:r>
              <w:rPr>
                <w:rFonts w:ascii="Arial" w:hAnsi="Arial" w:cs="Arial"/>
                <w:sz w:val="21"/>
                <w:szCs w:val="21"/>
                <w:lang w:val="en-US"/>
              </w:rPr>
              <w:t>have been accomplished</w:t>
            </w:r>
            <w:proofErr w:type="gramEnd"/>
            <w:r>
              <w:rPr>
                <w:rFonts w:ascii="Arial" w:hAnsi="Arial" w:cs="Arial"/>
                <w:sz w:val="21"/>
                <w:szCs w:val="21"/>
                <w:lang w:val="en-US"/>
              </w:rPr>
              <w:t xml:space="preserve"> at both Universities, are protected according to the relevant policies of both Universities.</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3.2.</w:t>
            </w:r>
            <w:r w:rsidRPr="00C27E43">
              <w:rPr>
                <w:rFonts w:ascii="Arial" w:hAnsi="Arial" w:cs="Arial"/>
                <w:sz w:val="21"/>
                <w:szCs w:val="21"/>
                <w:lang w:val="en-US"/>
              </w:rPr>
              <w:tab/>
            </w:r>
            <w:r>
              <w:rPr>
                <w:rFonts w:ascii="Arial" w:hAnsi="Arial" w:cs="Arial"/>
                <w:sz w:val="21"/>
                <w:szCs w:val="21"/>
                <w:lang w:val="en-US"/>
              </w:rPr>
              <w:t>Both supervisors will fully carry out their responsibilities in supervising the candidate and shall make the necessary arrangements.</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3.3.</w:t>
            </w:r>
            <w:r w:rsidRPr="00C27E43">
              <w:rPr>
                <w:rFonts w:ascii="Arial" w:hAnsi="Arial" w:cs="Arial"/>
                <w:sz w:val="21"/>
                <w:szCs w:val="21"/>
                <w:lang w:val="en-US"/>
              </w:rPr>
              <w:tab/>
            </w:r>
            <w:r>
              <w:rPr>
                <w:rFonts w:ascii="Arial" w:hAnsi="Arial" w:cs="Arial"/>
                <w:sz w:val="21"/>
                <w:szCs w:val="21"/>
                <w:lang w:val="en-US"/>
              </w:rPr>
              <w:t xml:space="preserve">The board of examiners </w:t>
            </w:r>
            <w:proofErr w:type="gramStart"/>
            <w:r>
              <w:rPr>
                <w:rFonts w:ascii="Arial" w:hAnsi="Arial" w:cs="Arial"/>
                <w:sz w:val="21"/>
                <w:szCs w:val="21"/>
                <w:lang w:val="en-US"/>
              </w:rPr>
              <w:t>will be nominated</w:t>
            </w:r>
            <w:proofErr w:type="gramEnd"/>
            <w:r>
              <w:rPr>
                <w:rFonts w:ascii="Arial" w:hAnsi="Arial" w:cs="Arial"/>
                <w:sz w:val="21"/>
                <w:szCs w:val="21"/>
                <w:lang w:val="en-US"/>
              </w:rPr>
              <w:t xml:space="preserve"> in consensus with both </w:t>
            </w:r>
            <w:r>
              <w:rPr>
                <w:rFonts w:ascii="Arial" w:hAnsi="Arial" w:cs="Arial"/>
                <w:sz w:val="21"/>
                <w:szCs w:val="21"/>
                <w:lang w:val="en-US"/>
              </w:rPr>
              <w:lastRenderedPageBreak/>
              <w:t xml:space="preserve">Universities. Scientists from both countries will be present in an appropriate relation. Relevant examination and doctoral policies of both Universities </w:t>
            </w:r>
            <w:proofErr w:type="gramStart"/>
            <w:r>
              <w:rPr>
                <w:rFonts w:ascii="Arial" w:hAnsi="Arial" w:cs="Arial"/>
                <w:sz w:val="21"/>
                <w:szCs w:val="21"/>
                <w:lang w:val="en-US"/>
              </w:rPr>
              <w:t>will be considered</w:t>
            </w:r>
            <w:proofErr w:type="gramEnd"/>
            <w:r>
              <w:rPr>
                <w:rFonts w:ascii="Arial" w:hAnsi="Arial" w:cs="Arial"/>
                <w:sz w:val="21"/>
                <w:szCs w:val="21"/>
                <w:lang w:val="en-US"/>
              </w:rPr>
              <w:t xml:space="preserve">. External examiners, who are members of neither of the two Universities, </w:t>
            </w:r>
            <w:proofErr w:type="gramStart"/>
            <w:r>
              <w:rPr>
                <w:rFonts w:ascii="Arial" w:hAnsi="Arial" w:cs="Arial"/>
                <w:sz w:val="21"/>
                <w:szCs w:val="21"/>
                <w:lang w:val="en-US"/>
              </w:rPr>
              <w:t>can be invited</w:t>
            </w:r>
            <w:proofErr w:type="gramEnd"/>
            <w:r>
              <w:rPr>
                <w:rFonts w:ascii="Arial" w:hAnsi="Arial" w:cs="Arial"/>
                <w:sz w:val="21"/>
                <w:szCs w:val="21"/>
                <w:lang w:val="en-US"/>
              </w:rPr>
              <w:t xml:space="preserve"> into the board of examiners. Travel costs for examiners and reviewers </w:t>
            </w:r>
            <w:proofErr w:type="gramStart"/>
            <w:r>
              <w:rPr>
                <w:rFonts w:ascii="Arial" w:hAnsi="Arial" w:cs="Arial"/>
                <w:sz w:val="21"/>
                <w:szCs w:val="21"/>
                <w:lang w:val="en-US"/>
              </w:rPr>
              <w:t>are covered</w:t>
            </w:r>
            <w:proofErr w:type="gramEnd"/>
            <w:r>
              <w:rPr>
                <w:rFonts w:ascii="Arial" w:hAnsi="Arial" w:cs="Arial"/>
                <w:sz w:val="21"/>
                <w:szCs w:val="21"/>
                <w:lang w:val="en-US"/>
              </w:rPr>
              <w:t xml:space="preserve"> by: </w:t>
            </w:r>
            <w:r>
              <w:rPr>
                <w:rFonts w:ascii="Arial" w:hAnsi="Arial" w:cs="Arial"/>
                <w:b/>
                <w:sz w:val="21"/>
                <w:szCs w:val="21"/>
                <w:highlight w:val="yellow"/>
                <w:lang w:val="en-US"/>
              </w:rPr>
              <w:t>[name of university]</w:t>
            </w:r>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ind w:left="709" w:hanging="709"/>
              <w:jc w:val="both"/>
              <w:rPr>
                <w:lang w:val="en-US"/>
              </w:rPr>
            </w:pPr>
            <w:r>
              <w:rPr>
                <w:rFonts w:ascii="Arial" w:hAnsi="Arial" w:cs="Arial"/>
                <w:sz w:val="21"/>
                <w:szCs w:val="21"/>
                <w:lang w:val="en-US"/>
              </w:rPr>
              <w:t>3.4.</w:t>
            </w:r>
            <w:r w:rsidRPr="00C27E43">
              <w:rPr>
                <w:rFonts w:ascii="Arial" w:hAnsi="Arial" w:cs="Arial"/>
                <w:sz w:val="21"/>
                <w:szCs w:val="21"/>
                <w:lang w:val="en-US"/>
              </w:rPr>
              <w:tab/>
            </w:r>
            <w:r>
              <w:rPr>
                <w:rFonts w:ascii="Arial" w:hAnsi="Arial" w:cs="Arial"/>
                <w:sz w:val="21"/>
                <w:szCs w:val="21"/>
                <w:lang w:val="en-US"/>
              </w:rPr>
              <w:t xml:space="preserve">The native language of the candidate </w:t>
            </w:r>
            <w:proofErr w:type="gramStart"/>
            <w:r>
              <w:rPr>
                <w:rFonts w:ascii="Arial" w:hAnsi="Arial" w:cs="Arial"/>
                <w:sz w:val="21"/>
                <w:szCs w:val="21"/>
                <w:lang w:val="en-US"/>
              </w:rPr>
              <w:t>is:</w:t>
            </w:r>
            <w:proofErr w:type="gramEnd"/>
            <w:r>
              <w:rPr>
                <w:rFonts w:ascii="Arial" w:hAnsi="Arial" w:cs="Arial"/>
                <w:sz w:val="21"/>
                <w:szCs w:val="21"/>
                <w:lang w:val="en-US"/>
              </w:rPr>
              <w:t xml:space="preserve"> </w:t>
            </w:r>
            <w:r>
              <w:rPr>
                <w:rFonts w:ascii="Arial" w:hAnsi="Arial" w:cs="Arial"/>
                <w:b/>
                <w:sz w:val="21"/>
                <w:szCs w:val="21"/>
                <w:highlight w:val="yellow"/>
                <w:lang w:val="en-US"/>
              </w:rPr>
              <w:t>[•]</w:t>
            </w:r>
            <w:r>
              <w:rPr>
                <w:rFonts w:ascii="Arial" w:hAnsi="Arial" w:cs="Arial"/>
                <w:sz w:val="21"/>
                <w:szCs w:val="21"/>
                <w:lang w:val="en-US"/>
              </w:rPr>
              <w:t xml:space="preserve">. The dissertation </w:t>
            </w:r>
            <w:proofErr w:type="gramStart"/>
            <w:r>
              <w:rPr>
                <w:rFonts w:ascii="Arial" w:hAnsi="Arial" w:cs="Arial"/>
                <w:sz w:val="21"/>
                <w:szCs w:val="21"/>
                <w:lang w:val="en-US"/>
              </w:rPr>
              <w:t>will be written</w:t>
            </w:r>
            <w:proofErr w:type="gramEnd"/>
            <w:r>
              <w:rPr>
                <w:rFonts w:ascii="Arial" w:hAnsi="Arial" w:cs="Arial"/>
                <w:sz w:val="21"/>
                <w:szCs w:val="21"/>
                <w:lang w:val="en-US"/>
              </w:rPr>
              <w:t xml:space="preserve"> in the following language: </w:t>
            </w:r>
            <w:r>
              <w:rPr>
                <w:rFonts w:ascii="Arial" w:hAnsi="Arial" w:cs="Arial"/>
                <w:b/>
                <w:sz w:val="21"/>
                <w:szCs w:val="21"/>
                <w:highlight w:val="yellow"/>
                <w:lang w:val="en-US"/>
              </w:rPr>
              <w:t>[•]</w:t>
            </w:r>
            <w:r>
              <w:rPr>
                <w:rFonts w:ascii="Arial" w:hAnsi="Arial" w:cs="Arial"/>
                <w:sz w:val="21"/>
                <w:szCs w:val="21"/>
                <w:lang w:val="en-US"/>
              </w:rPr>
              <w:t xml:space="preserve">. The language of the disputation </w:t>
            </w:r>
            <w:proofErr w:type="gramStart"/>
            <w:r>
              <w:rPr>
                <w:rFonts w:ascii="Arial" w:hAnsi="Arial" w:cs="Arial"/>
                <w:sz w:val="21"/>
                <w:szCs w:val="21"/>
                <w:lang w:val="en-US"/>
              </w:rPr>
              <w:t>is:</w:t>
            </w:r>
            <w:proofErr w:type="gramEnd"/>
            <w:r>
              <w:rPr>
                <w:rFonts w:ascii="Arial" w:hAnsi="Arial" w:cs="Arial"/>
                <w:sz w:val="21"/>
                <w:szCs w:val="21"/>
                <w:lang w:val="en-US"/>
              </w:rPr>
              <w:t xml:space="preserve"> </w:t>
            </w:r>
            <w:r>
              <w:rPr>
                <w:rFonts w:ascii="Arial" w:hAnsi="Arial" w:cs="Arial"/>
                <w:b/>
                <w:sz w:val="21"/>
                <w:szCs w:val="21"/>
                <w:highlight w:val="yellow"/>
                <w:lang w:val="en-US"/>
              </w:rPr>
              <w:t>[•]</w:t>
            </w:r>
            <w:r>
              <w:rPr>
                <w:rFonts w:ascii="Arial" w:hAnsi="Arial" w:cs="Arial"/>
                <w:sz w:val="21"/>
                <w:szCs w:val="21"/>
                <w:lang w:val="en-US"/>
              </w:rPr>
              <w:t xml:space="preserve">. The language of the written summary </w:t>
            </w:r>
            <w:proofErr w:type="gramStart"/>
            <w:r>
              <w:rPr>
                <w:rFonts w:ascii="Arial" w:hAnsi="Arial" w:cs="Arial"/>
                <w:sz w:val="21"/>
                <w:szCs w:val="21"/>
                <w:lang w:val="en-US"/>
              </w:rPr>
              <w:t>is:</w:t>
            </w:r>
            <w:proofErr w:type="gramEnd"/>
            <w:r>
              <w:rPr>
                <w:rFonts w:ascii="Arial" w:hAnsi="Arial" w:cs="Arial"/>
                <w:sz w:val="21"/>
                <w:szCs w:val="21"/>
                <w:lang w:val="en-US"/>
              </w:rPr>
              <w:t xml:space="preserve"> </w:t>
            </w:r>
            <w:r>
              <w:rPr>
                <w:rFonts w:ascii="Arial" w:hAnsi="Arial" w:cs="Arial"/>
                <w:b/>
                <w:sz w:val="21"/>
                <w:szCs w:val="21"/>
                <w:highlight w:val="yellow"/>
                <w:lang w:val="en-US"/>
              </w:rPr>
              <w:t>[•]</w:t>
            </w:r>
            <w:r>
              <w:rPr>
                <w:rFonts w:ascii="Arial" w:hAnsi="Arial" w:cs="Arial"/>
                <w:sz w:val="21"/>
                <w:szCs w:val="21"/>
                <w:lang w:val="en-US"/>
              </w:rPr>
              <w:t>.</w:t>
            </w: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rPr>
                <w:rFonts w:ascii="Arial" w:hAnsi="Arial" w:cs="Arial"/>
                <w:sz w:val="21"/>
                <w:szCs w:val="21"/>
                <w:lang w:val="en-US"/>
              </w:rPr>
            </w:pPr>
          </w:p>
          <w:p w:rsidR="00A23563" w:rsidRDefault="00A23563">
            <w:pPr>
              <w:spacing w:after="0" w:line="240" w:lineRule="auto"/>
              <w:ind w:left="709" w:hanging="709"/>
              <w:jc w:val="both"/>
            </w:pPr>
            <w:r>
              <w:rPr>
                <w:rFonts w:ascii="Arial" w:hAnsi="Arial" w:cs="Arial"/>
                <w:sz w:val="21"/>
                <w:szCs w:val="21"/>
                <w:lang w:val="en-US"/>
              </w:rPr>
              <w:t>3.5.</w:t>
            </w:r>
            <w:r w:rsidRPr="00C27E43">
              <w:rPr>
                <w:rFonts w:ascii="Arial" w:hAnsi="Arial" w:cs="Arial"/>
                <w:sz w:val="21"/>
                <w:szCs w:val="21"/>
                <w:lang w:val="en-US"/>
              </w:rPr>
              <w:tab/>
            </w:r>
            <w:r>
              <w:rPr>
                <w:rFonts w:ascii="Arial" w:hAnsi="Arial" w:cs="Arial"/>
                <w:sz w:val="21"/>
                <w:szCs w:val="21"/>
                <w:lang w:val="en-US"/>
              </w:rPr>
              <w:t xml:space="preserve">The disputation of the dissertation will take place at </w:t>
            </w:r>
            <w:r>
              <w:rPr>
                <w:rFonts w:ascii="Arial" w:hAnsi="Arial" w:cs="Arial"/>
                <w:b/>
                <w:sz w:val="21"/>
                <w:szCs w:val="21"/>
                <w:highlight w:val="yellow"/>
                <w:lang w:val="en-US"/>
              </w:rPr>
              <w:t>[name of university]</w:t>
            </w:r>
            <w:r>
              <w:rPr>
                <w:rFonts w:ascii="Arial" w:hAnsi="Arial" w:cs="Arial"/>
                <w:sz w:val="21"/>
                <w:szCs w:val="21"/>
                <w:lang w:val="en-US"/>
              </w:rPr>
              <w:t>. Both Universities will recognize it.</w:t>
            </w:r>
          </w:p>
          <w:p w:rsidR="00A23563" w:rsidRDefault="00A23563">
            <w:pPr>
              <w:spacing w:after="0" w:line="240" w:lineRule="auto"/>
              <w:ind w:left="709" w:hanging="709"/>
              <w:jc w:val="both"/>
              <w:rPr>
                <w:rFonts w:ascii="Arial" w:hAnsi="Arial" w:cs="Arial"/>
                <w:sz w:val="21"/>
                <w:szCs w:val="21"/>
                <w:lang w:val="en-US"/>
              </w:rPr>
            </w:pPr>
          </w:p>
        </w:tc>
      </w:tr>
      <w:tr w:rsidR="00A23563" w:rsidRPr="00C82EE2" w:rsidTr="003E7793">
        <w:tc>
          <w:tcPr>
            <w:tcW w:w="4503" w:type="dxa"/>
            <w:shd w:val="clear" w:color="auto" w:fill="auto"/>
          </w:tcPr>
          <w:p w:rsidR="00A23563" w:rsidRDefault="00A23563">
            <w:pPr>
              <w:spacing w:after="0" w:line="240" w:lineRule="auto"/>
              <w:ind w:left="709" w:hanging="709"/>
              <w:jc w:val="both"/>
            </w:pPr>
            <w:r>
              <w:rPr>
                <w:rFonts w:ascii="Arial" w:hAnsi="Arial" w:cs="Arial"/>
                <w:b/>
                <w:sz w:val="21"/>
                <w:szCs w:val="21"/>
              </w:rPr>
              <w:lastRenderedPageBreak/>
              <w:t>4.</w:t>
            </w:r>
            <w:r>
              <w:rPr>
                <w:rFonts w:ascii="Arial" w:hAnsi="Arial" w:cs="Arial"/>
                <w:b/>
                <w:sz w:val="21"/>
                <w:szCs w:val="21"/>
              </w:rPr>
              <w:tab/>
              <w:t>Zeugnis</w:t>
            </w:r>
          </w:p>
          <w:p w:rsidR="00A23563" w:rsidRDefault="00A23563">
            <w:pPr>
              <w:spacing w:after="0" w:line="240" w:lineRule="auto"/>
              <w:ind w:left="709" w:hanging="709"/>
              <w:jc w:val="both"/>
              <w:rPr>
                <w:rFonts w:ascii="Arial" w:hAnsi="Arial" w:cs="Arial"/>
                <w:b/>
                <w:sz w:val="21"/>
                <w:szCs w:val="21"/>
              </w:rPr>
            </w:pPr>
          </w:p>
          <w:p w:rsidR="00A23563" w:rsidRDefault="00A23563">
            <w:pPr>
              <w:spacing w:after="0" w:line="240" w:lineRule="auto"/>
              <w:jc w:val="both"/>
            </w:pPr>
            <w:r>
              <w:rPr>
                <w:rFonts w:ascii="Arial" w:hAnsi="Arial" w:cs="Arial"/>
                <w:sz w:val="21"/>
                <w:szCs w:val="21"/>
              </w:rPr>
              <w:t>Beide Universitäten verpflichten sich, den Doktortitel:</w:t>
            </w:r>
          </w:p>
          <w:p w:rsidR="00A23563" w:rsidRDefault="00A23563">
            <w:pPr>
              <w:spacing w:after="0" w:line="240" w:lineRule="auto"/>
              <w:ind w:left="709" w:hanging="709"/>
              <w:jc w:val="both"/>
              <w:rPr>
                <w:rFonts w:ascii="Arial" w:hAnsi="Arial" w:cs="Arial"/>
                <w:sz w:val="21"/>
                <w:szCs w:val="21"/>
              </w:rPr>
            </w:pPr>
          </w:p>
          <w:p w:rsidR="00A23563" w:rsidRDefault="00A23563">
            <w:pPr>
              <w:numPr>
                <w:ilvl w:val="0"/>
                <w:numId w:val="4"/>
              </w:numPr>
              <w:spacing w:after="0" w:line="240" w:lineRule="auto"/>
              <w:jc w:val="both"/>
            </w:pPr>
            <w:r>
              <w:rPr>
                <w:rFonts w:ascii="Arial" w:hAnsi="Arial" w:cs="Arial"/>
                <w:sz w:val="21"/>
                <w:szCs w:val="21"/>
                <w:lang w:val="en-US"/>
              </w:rPr>
              <w:t>Goethe-</w:t>
            </w:r>
            <w:proofErr w:type="spellStart"/>
            <w:r>
              <w:rPr>
                <w:rFonts w:ascii="Arial" w:hAnsi="Arial" w:cs="Arial"/>
                <w:sz w:val="21"/>
                <w:szCs w:val="21"/>
                <w:lang w:val="en-US"/>
              </w:rPr>
              <w:t>Universität</w:t>
            </w:r>
            <w:proofErr w:type="spellEnd"/>
            <w:r>
              <w:rPr>
                <w:rFonts w:ascii="Arial" w:hAnsi="Arial" w:cs="Arial"/>
                <w:sz w:val="21"/>
                <w:szCs w:val="21"/>
                <w:lang w:val="en-US"/>
              </w:rPr>
              <w:t xml:space="preserve">: </w:t>
            </w:r>
            <w:r>
              <w:rPr>
                <w:rFonts w:ascii="Arial" w:hAnsi="Arial" w:cs="Arial"/>
                <w:b/>
                <w:sz w:val="21"/>
                <w:szCs w:val="21"/>
                <w:highlight w:val="yellow"/>
              </w:rPr>
              <w:t>[Titel]</w:t>
            </w:r>
          </w:p>
          <w:p w:rsidR="00A23563" w:rsidRDefault="00A23563">
            <w:pPr>
              <w:numPr>
                <w:ilvl w:val="0"/>
                <w:numId w:val="4"/>
              </w:numPr>
              <w:spacing w:after="0" w:line="240" w:lineRule="auto"/>
              <w:jc w:val="both"/>
            </w:pPr>
            <w:r>
              <w:rPr>
                <w:rFonts w:ascii="Arial" w:hAnsi="Arial" w:cs="Arial"/>
                <w:b/>
                <w:sz w:val="21"/>
                <w:szCs w:val="21"/>
                <w:highlight w:val="yellow"/>
              </w:rPr>
              <w:t>[Partneruniversität]</w:t>
            </w:r>
            <w:r>
              <w:rPr>
                <w:rFonts w:ascii="Arial" w:hAnsi="Arial" w:cs="Arial"/>
                <w:sz w:val="21"/>
                <w:szCs w:val="21"/>
                <w:lang w:val="en-US"/>
              </w:rPr>
              <w:t xml:space="preserve">: </w:t>
            </w:r>
            <w:r>
              <w:rPr>
                <w:rFonts w:ascii="Arial" w:hAnsi="Arial" w:cs="Arial"/>
                <w:b/>
                <w:sz w:val="21"/>
                <w:szCs w:val="21"/>
                <w:highlight w:val="yellow"/>
              </w:rPr>
              <w:t>[Titel]</w:t>
            </w:r>
          </w:p>
          <w:p w:rsidR="00A23563" w:rsidRDefault="00A23563">
            <w:pPr>
              <w:spacing w:after="0" w:line="240" w:lineRule="auto"/>
              <w:ind w:left="709" w:hanging="709"/>
              <w:jc w:val="both"/>
              <w:rPr>
                <w:rFonts w:ascii="Times" w:hAnsi="Times" w:cs="Times"/>
                <w:sz w:val="21"/>
                <w:szCs w:val="21"/>
                <w:lang w:val="en-US"/>
              </w:rPr>
            </w:pPr>
          </w:p>
          <w:p w:rsidR="00A23563" w:rsidRDefault="00A23563">
            <w:pPr>
              <w:spacing w:after="0" w:line="240" w:lineRule="auto"/>
              <w:jc w:val="both"/>
            </w:pPr>
            <w:r>
              <w:rPr>
                <w:rFonts w:ascii="Arial" w:hAnsi="Arial" w:cs="Arial"/>
                <w:sz w:val="21"/>
                <w:szCs w:val="21"/>
              </w:rPr>
              <w:t>nach Vorlage nur eines einzigen Prüfungsberichts und mit nur einem Zeugnis zu verleihen. Auf dem Zeugnis ist zu vermerken, dass es sich um eine gemeinsame Cotutelle-Betreuung zwischen beiden Universitäten handelt und dass diese den Doktoranden nicht dazu berechtigt, den zweifachen Titel (bspw. Dr. Dr.) zu tragen.</w:t>
            </w:r>
          </w:p>
          <w:p w:rsidR="00A23563" w:rsidRDefault="00A23563">
            <w:pPr>
              <w:spacing w:after="0" w:line="240" w:lineRule="auto"/>
              <w:ind w:left="709" w:hanging="709"/>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A23563">
            <w:pPr>
              <w:spacing w:after="0" w:line="240" w:lineRule="auto"/>
              <w:ind w:left="709" w:hanging="709"/>
              <w:jc w:val="both"/>
              <w:rPr>
                <w:lang w:val="en-US"/>
              </w:rPr>
            </w:pPr>
            <w:r>
              <w:rPr>
                <w:rFonts w:ascii="Arial" w:hAnsi="Arial" w:cs="Arial"/>
                <w:b/>
                <w:sz w:val="21"/>
                <w:szCs w:val="21"/>
                <w:lang w:val="en-US"/>
              </w:rPr>
              <w:t>4.</w:t>
            </w:r>
            <w:r w:rsidRPr="00C27E43">
              <w:rPr>
                <w:rFonts w:ascii="Arial" w:hAnsi="Arial" w:cs="Arial"/>
                <w:b/>
                <w:sz w:val="21"/>
                <w:szCs w:val="21"/>
                <w:lang w:val="en-US"/>
              </w:rPr>
              <w:tab/>
            </w:r>
            <w:r>
              <w:rPr>
                <w:rFonts w:ascii="Arial" w:hAnsi="Arial" w:cs="Arial"/>
                <w:b/>
                <w:sz w:val="21"/>
                <w:szCs w:val="21"/>
                <w:lang w:val="en-US"/>
              </w:rPr>
              <w:t>Certificate</w:t>
            </w:r>
          </w:p>
          <w:p w:rsidR="00A23563" w:rsidRDefault="00A23563">
            <w:pPr>
              <w:spacing w:after="0" w:line="240" w:lineRule="auto"/>
              <w:ind w:left="709" w:hanging="709"/>
              <w:jc w:val="both"/>
              <w:rPr>
                <w:rFonts w:ascii="Arial" w:hAnsi="Arial" w:cs="Arial"/>
                <w:b/>
                <w:sz w:val="21"/>
                <w:szCs w:val="21"/>
                <w:lang w:val="en-US"/>
              </w:rPr>
            </w:pPr>
          </w:p>
          <w:p w:rsidR="00A23563" w:rsidRPr="00C27E43" w:rsidRDefault="00A23563">
            <w:pPr>
              <w:spacing w:after="0" w:line="240" w:lineRule="auto"/>
              <w:jc w:val="both"/>
              <w:rPr>
                <w:lang w:val="en-US"/>
              </w:rPr>
            </w:pPr>
            <w:r>
              <w:rPr>
                <w:rFonts w:ascii="Arial" w:hAnsi="Arial" w:cs="Arial"/>
                <w:sz w:val="21"/>
                <w:szCs w:val="21"/>
                <w:lang w:val="en-US"/>
              </w:rPr>
              <w:t>Both Universities are committed to award the doctoral title:</w:t>
            </w:r>
          </w:p>
          <w:p w:rsidR="00A23563" w:rsidRDefault="00A23563">
            <w:pPr>
              <w:spacing w:after="0" w:line="240" w:lineRule="auto"/>
              <w:ind w:left="709" w:hanging="709"/>
              <w:jc w:val="both"/>
              <w:rPr>
                <w:rFonts w:ascii="Arial" w:hAnsi="Arial" w:cs="Arial"/>
                <w:sz w:val="21"/>
                <w:szCs w:val="21"/>
                <w:lang w:val="en-US"/>
              </w:rPr>
            </w:pPr>
          </w:p>
          <w:p w:rsidR="00A23563" w:rsidRDefault="00A23563">
            <w:pPr>
              <w:numPr>
                <w:ilvl w:val="0"/>
                <w:numId w:val="4"/>
              </w:numPr>
              <w:spacing w:after="0" w:line="240" w:lineRule="auto"/>
              <w:jc w:val="both"/>
            </w:pPr>
            <w:r>
              <w:rPr>
                <w:rFonts w:ascii="Arial" w:hAnsi="Arial" w:cs="Arial"/>
                <w:sz w:val="21"/>
                <w:szCs w:val="21"/>
                <w:lang w:val="en-US"/>
              </w:rPr>
              <w:t>Goethe-</w:t>
            </w:r>
            <w:proofErr w:type="spellStart"/>
            <w:r>
              <w:rPr>
                <w:rFonts w:ascii="Arial" w:hAnsi="Arial" w:cs="Arial"/>
                <w:sz w:val="21"/>
                <w:szCs w:val="21"/>
                <w:lang w:val="en-US"/>
              </w:rPr>
              <w:t>Universität</w:t>
            </w:r>
            <w:proofErr w:type="spellEnd"/>
            <w:r>
              <w:rPr>
                <w:rFonts w:ascii="Arial" w:hAnsi="Arial" w:cs="Arial"/>
                <w:sz w:val="21"/>
                <w:szCs w:val="21"/>
                <w:lang w:val="en-US"/>
              </w:rPr>
              <w:t xml:space="preserve">: </w:t>
            </w:r>
            <w:r>
              <w:rPr>
                <w:rFonts w:ascii="Arial" w:hAnsi="Arial" w:cs="Arial"/>
                <w:b/>
                <w:sz w:val="21"/>
                <w:szCs w:val="21"/>
                <w:highlight w:val="yellow"/>
              </w:rPr>
              <w:t>[title]</w:t>
            </w:r>
          </w:p>
          <w:p w:rsidR="00A23563" w:rsidRDefault="00A23563">
            <w:pPr>
              <w:numPr>
                <w:ilvl w:val="0"/>
                <w:numId w:val="4"/>
              </w:num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partner</w:t>
            </w:r>
            <w:proofErr w:type="spellEnd"/>
            <w:r>
              <w:rPr>
                <w:rFonts w:ascii="Arial" w:hAnsi="Arial" w:cs="Arial"/>
                <w:b/>
                <w:sz w:val="21"/>
                <w:szCs w:val="21"/>
                <w:highlight w:val="yellow"/>
              </w:rPr>
              <w:t xml:space="preserve"> </w:t>
            </w:r>
            <w:proofErr w:type="spellStart"/>
            <w:r>
              <w:rPr>
                <w:rFonts w:ascii="Arial" w:hAnsi="Arial" w:cs="Arial"/>
                <w:b/>
                <w:sz w:val="21"/>
                <w:szCs w:val="21"/>
                <w:highlight w:val="yellow"/>
              </w:rPr>
              <w:t>university</w:t>
            </w:r>
            <w:proofErr w:type="spellEnd"/>
            <w:r>
              <w:rPr>
                <w:rFonts w:ascii="Arial" w:hAnsi="Arial" w:cs="Arial"/>
                <w:b/>
                <w:sz w:val="21"/>
                <w:szCs w:val="21"/>
                <w:highlight w:val="yellow"/>
              </w:rPr>
              <w:t>]</w:t>
            </w:r>
            <w:r>
              <w:rPr>
                <w:rFonts w:ascii="Arial" w:hAnsi="Arial" w:cs="Arial"/>
                <w:sz w:val="21"/>
                <w:szCs w:val="21"/>
                <w:lang w:val="en-US"/>
              </w:rPr>
              <w:t xml:space="preserve">: </w:t>
            </w:r>
            <w:r>
              <w:rPr>
                <w:rFonts w:ascii="Arial" w:hAnsi="Arial" w:cs="Arial"/>
                <w:b/>
                <w:sz w:val="21"/>
                <w:szCs w:val="21"/>
                <w:highlight w:val="yellow"/>
              </w:rPr>
              <w:t>[title]</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A23563">
            <w:pPr>
              <w:spacing w:after="0" w:line="240" w:lineRule="auto"/>
              <w:jc w:val="both"/>
              <w:rPr>
                <w:lang w:val="en-US"/>
              </w:rPr>
            </w:pPr>
            <w:proofErr w:type="gramStart"/>
            <w:r>
              <w:rPr>
                <w:rFonts w:ascii="Arial" w:hAnsi="Arial" w:cs="Arial"/>
                <w:sz w:val="21"/>
                <w:szCs w:val="21"/>
                <w:lang w:val="en-US"/>
              </w:rPr>
              <w:t>after</w:t>
            </w:r>
            <w:proofErr w:type="gramEnd"/>
            <w:r>
              <w:rPr>
                <w:rFonts w:ascii="Arial" w:hAnsi="Arial" w:cs="Arial"/>
                <w:sz w:val="21"/>
                <w:szCs w:val="21"/>
                <w:lang w:val="en-US"/>
              </w:rPr>
              <w:t xml:space="preserve"> the presentation of a single report with one single joint certificate. Both Universities will jointly award the doctoral degree and issue one joint certificate. The certificate shall state that the title </w:t>
            </w:r>
            <w:proofErr w:type="gramStart"/>
            <w:r>
              <w:rPr>
                <w:rFonts w:ascii="Arial" w:hAnsi="Arial" w:cs="Arial"/>
                <w:sz w:val="21"/>
                <w:szCs w:val="21"/>
                <w:lang w:val="en-US"/>
              </w:rPr>
              <w:t>is awarded</w:t>
            </w:r>
            <w:proofErr w:type="gramEnd"/>
            <w:r>
              <w:rPr>
                <w:rFonts w:ascii="Arial" w:hAnsi="Arial" w:cs="Arial"/>
                <w:sz w:val="21"/>
                <w:szCs w:val="21"/>
                <w:lang w:val="en-US"/>
              </w:rPr>
              <w:t xml:space="preserve"> on grounds of a joint supervision agreement (Cotutelle) and that it does not entitle the candidate to use two doctoral degrees (such as Dr. Dr.).</w:t>
            </w:r>
          </w:p>
          <w:p w:rsidR="00A23563" w:rsidRDefault="00A23563">
            <w:pPr>
              <w:spacing w:after="0" w:line="240" w:lineRule="auto"/>
              <w:ind w:left="709" w:hanging="709"/>
              <w:jc w:val="both"/>
              <w:rPr>
                <w:rFonts w:ascii="Arial" w:hAnsi="Arial" w:cs="Arial"/>
                <w:sz w:val="21"/>
                <w:szCs w:val="21"/>
                <w:lang w:val="en-US"/>
              </w:rPr>
            </w:pPr>
          </w:p>
        </w:tc>
      </w:tr>
      <w:tr w:rsidR="003E7793" w:rsidRPr="00C82EE2" w:rsidTr="003E7793">
        <w:tc>
          <w:tcPr>
            <w:tcW w:w="4503" w:type="dxa"/>
            <w:shd w:val="clear" w:color="auto" w:fill="auto"/>
          </w:tcPr>
          <w:p w:rsidR="003E7793" w:rsidRDefault="003E7793" w:rsidP="003E7793">
            <w:pPr>
              <w:spacing w:after="0" w:line="240" w:lineRule="auto"/>
              <w:ind w:left="709" w:hanging="709"/>
              <w:jc w:val="both"/>
              <w:rPr>
                <w:rFonts w:ascii="Arial" w:hAnsi="Arial" w:cs="Arial"/>
                <w:sz w:val="21"/>
                <w:szCs w:val="21"/>
              </w:rPr>
            </w:pPr>
            <w:r w:rsidRPr="00C82EE2">
              <w:rPr>
                <w:rFonts w:ascii="Arial" w:hAnsi="Arial" w:cs="Arial"/>
                <w:b/>
                <w:sz w:val="21"/>
                <w:szCs w:val="21"/>
                <w:rPrChange w:id="1" w:author="Köhler, Matthias" w:date="2024-02-07T16:21:00Z">
                  <w:rPr>
                    <w:rFonts w:ascii="Arial" w:hAnsi="Arial" w:cs="Arial"/>
                    <w:b/>
                    <w:sz w:val="21"/>
                    <w:szCs w:val="21"/>
                    <w:lang w:val="en-US"/>
                  </w:rPr>
                </w:rPrChange>
              </w:rPr>
              <w:t>5.</w:t>
            </w:r>
            <w:r w:rsidRPr="00C82EE2">
              <w:rPr>
                <w:rFonts w:ascii="Arial" w:hAnsi="Arial" w:cs="Arial"/>
                <w:sz w:val="21"/>
                <w:szCs w:val="21"/>
                <w:rPrChange w:id="2" w:author="Köhler, Matthias" w:date="2024-02-07T16:21:00Z">
                  <w:rPr>
                    <w:rFonts w:ascii="Arial" w:hAnsi="Arial" w:cs="Arial"/>
                    <w:sz w:val="21"/>
                    <w:szCs w:val="21"/>
                    <w:lang w:val="en-US"/>
                  </w:rPr>
                </w:rPrChange>
              </w:rPr>
              <w:tab/>
            </w:r>
            <w:r w:rsidRPr="00C82EE2">
              <w:rPr>
                <w:rFonts w:ascii="Arial" w:hAnsi="Arial" w:cs="Arial"/>
                <w:b/>
                <w:sz w:val="21"/>
                <w:szCs w:val="21"/>
                <w:rPrChange w:id="3" w:author="Köhler, Matthias" w:date="2024-02-07T16:21:00Z">
                  <w:rPr>
                    <w:rFonts w:ascii="Arial" w:hAnsi="Arial" w:cs="Arial"/>
                    <w:b/>
                    <w:sz w:val="21"/>
                    <w:szCs w:val="21"/>
                    <w:lang w:val="en-US"/>
                  </w:rPr>
                </w:rPrChange>
              </w:rPr>
              <w:t>Datenschutz</w:t>
            </w:r>
          </w:p>
          <w:p w:rsidR="003E7793" w:rsidRDefault="003E7793" w:rsidP="003E7793">
            <w:pPr>
              <w:spacing w:after="0" w:line="240" w:lineRule="auto"/>
              <w:ind w:left="709" w:hanging="709"/>
              <w:rPr>
                <w:rFonts w:ascii="Arial" w:hAnsi="Arial" w:cs="Arial"/>
                <w:sz w:val="21"/>
                <w:szCs w:val="21"/>
              </w:rPr>
            </w:pPr>
          </w:p>
          <w:p w:rsidR="003E7793" w:rsidRDefault="00B46F6F" w:rsidP="003E7793">
            <w:pPr>
              <w:spacing w:after="0" w:line="240" w:lineRule="auto"/>
              <w:ind w:left="709" w:hanging="709"/>
              <w:rPr>
                <w:rFonts w:ascii="Arial" w:hAnsi="Arial" w:cs="Arial"/>
                <w:sz w:val="21"/>
                <w:szCs w:val="21"/>
              </w:rPr>
            </w:pPr>
            <w:r w:rsidRPr="005A5544">
              <w:rPr>
                <w:rFonts w:ascii="Arial" w:hAnsi="Arial" w:cs="Arial"/>
                <w:sz w:val="21"/>
                <w:szCs w:val="21"/>
              </w:rPr>
              <w:t>5.1</w:t>
            </w:r>
            <w:r w:rsidRPr="005A5544">
              <w:rPr>
                <w:rFonts w:ascii="Arial" w:hAnsi="Arial" w:cs="Arial"/>
                <w:sz w:val="21"/>
                <w:szCs w:val="21"/>
              </w:rPr>
              <w:tab/>
            </w:r>
            <w:r w:rsidR="003E7793" w:rsidRPr="00322DC3">
              <w:rPr>
                <w:rFonts w:ascii="Arial" w:hAnsi="Arial" w:cs="Arial"/>
                <w:sz w:val="21"/>
                <w:szCs w:val="21"/>
              </w:rPr>
              <w:t xml:space="preserve">Für die Zwecke dieser Vereinbarung haben die Begriffe "personenbezogene Daten", "Verarbeitung", "Verantwortlicher", "betroffene Person", "Übermittlung personenbezogener Daten in ein Drittland" die gleiche Bedeutung wie in Artikel 4 der Europäischen Datenschutzverordnung 2016/679, auch bekannt als "DSGVO". Die Verarbeitung personenbezogener </w:t>
            </w:r>
            <w:r w:rsidR="003E7793" w:rsidRPr="00322DC3">
              <w:rPr>
                <w:rFonts w:ascii="Arial" w:hAnsi="Arial" w:cs="Arial"/>
                <w:sz w:val="21"/>
                <w:szCs w:val="21"/>
              </w:rPr>
              <w:lastRenderedPageBreak/>
              <w:t xml:space="preserve">Daten durch die Parteien erfolgt zum Zwecke dieser Vereinbarung, wie in den oben genannten Artikeln </w:t>
            </w:r>
            <w:r w:rsidR="003E7793" w:rsidRPr="005A5544">
              <w:rPr>
                <w:rFonts w:ascii="Arial" w:hAnsi="Arial" w:cs="Arial"/>
                <w:sz w:val="21"/>
                <w:szCs w:val="21"/>
                <w:highlight w:val="yellow"/>
              </w:rPr>
              <w:t>1 bis 7</w:t>
            </w:r>
            <w:r w:rsidR="003E7793" w:rsidRPr="00322DC3">
              <w:rPr>
                <w:rFonts w:ascii="Arial" w:hAnsi="Arial" w:cs="Arial"/>
                <w:sz w:val="21"/>
                <w:szCs w:val="21"/>
              </w:rPr>
              <w:t xml:space="preserve"> beschrieben, und in Übereinstimmung mit der DSGVO und den geltenden nationalen Rechtsvorschriften, im Folgenden "die anwendbaren Gesetze".</w:t>
            </w:r>
          </w:p>
          <w:p w:rsidR="00B46F6F" w:rsidRDefault="00B46F6F" w:rsidP="003E7793">
            <w:pPr>
              <w:spacing w:after="0" w:line="240" w:lineRule="auto"/>
              <w:ind w:left="709" w:hanging="709"/>
              <w:rPr>
                <w:rFonts w:ascii="Arial" w:hAnsi="Arial" w:cs="Arial"/>
                <w:sz w:val="21"/>
                <w:szCs w:val="21"/>
              </w:rPr>
            </w:pPr>
          </w:p>
          <w:p w:rsidR="00B46F6F" w:rsidRPr="003E7793" w:rsidRDefault="00B46F6F" w:rsidP="00B46F6F">
            <w:pPr>
              <w:spacing w:after="0" w:line="240" w:lineRule="auto"/>
              <w:ind w:left="709" w:hanging="709"/>
              <w:jc w:val="both"/>
              <w:rPr>
                <w:rFonts w:ascii="Arial" w:hAnsi="Arial" w:cs="Arial"/>
                <w:sz w:val="21"/>
                <w:szCs w:val="21"/>
              </w:rPr>
            </w:pPr>
            <w:r w:rsidRPr="003E7793">
              <w:rPr>
                <w:rFonts w:ascii="Arial" w:hAnsi="Arial" w:cs="Arial"/>
                <w:sz w:val="21"/>
                <w:szCs w:val="21"/>
              </w:rPr>
              <w:t>5.2</w:t>
            </w:r>
            <w:r w:rsidRPr="003E7793">
              <w:rPr>
                <w:rFonts w:ascii="Arial" w:hAnsi="Arial" w:cs="Arial"/>
                <w:sz w:val="21"/>
                <w:szCs w:val="21"/>
              </w:rPr>
              <w:tab/>
              <w:t xml:space="preserve">Grundsätzlich wird davon ausgegangen, dass jede Partei als eigenständiger Verantwortlicher im Sinne des Art. 4 Nr. 7 DSGVO handelt. Für den Fall, dass die Parteien jedoch als gemeinsame Verantwortliche im Sinne von Art. 26 DSGVO handeln sollten und keine entsprechende Vereinbarung getroffen wurde, vereinbaren die Parteien, dass jede Partei: </w:t>
            </w:r>
          </w:p>
          <w:p w:rsidR="00B46F6F" w:rsidRDefault="00B46F6F" w:rsidP="00B46F6F">
            <w:pPr>
              <w:numPr>
                <w:ilvl w:val="0"/>
                <w:numId w:val="6"/>
              </w:numPr>
              <w:spacing w:after="0" w:line="240" w:lineRule="auto"/>
              <w:jc w:val="both"/>
              <w:rPr>
                <w:rFonts w:ascii="Arial" w:hAnsi="Arial" w:cs="Arial"/>
                <w:sz w:val="21"/>
                <w:szCs w:val="21"/>
              </w:rPr>
            </w:pPr>
            <w:r w:rsidRPr="003E7793">
              <w:rPr>
                <w:rFonts w:ascii="Arial" w:hAnsi="Arial" w:cs="Arial"/>
                <w:sz w:val="21"/>
                <w:szCs w:val="21"/>
              </w:rPr>
              <w:t xml:space="preserve">sich verpflichtet, geeignete technische und organisatorische Maßnahmen zum Schutz der Integrität und Vertraulichkeit personenbezogener Daten zu ergreifen; </w:t>
            </w:r>
          </w:p>
          <w:p w:rsidR="00B46F6F" w:rsidRPr="003E7793" w:rsidRDefault="00B46F6F" w:rsidP="00B46F6F">
            <w:pPr>
              <w:numPr>
                <w:ilvl w:val="0"/>
                <w:numId w:val="6"/>
              </w:numPr>
              <w:spacing w:after="0" w:line="240" w:lineRule="auto"/>
              <w:jc w:val="both"/>
              <w:rPr>
                <w:rFonts w:ascii="Arial" w:hAnsi="Arial" w:cs="Arial"/>
                <w:sz w:val="21"/>
                <w:szCs w:val="21"/>
              </w:rPr>
            </w:pPr>
            <w:r w:rsidRPr="003E7793">
              <w:rPr>
                <w:rFonts w:ascii="Arial" w:hAnsi="Arial" w:cs="Arial"/>
                <w:sz w:val="21"/>
                <w:szCs w:val="21"/>
              </w:rPr>
              <w:t xml:space="preserve">sicherstellt, dass Anfragen einer betroffenen Person in Bezug auf die Verarbeitung personenbezogener Daten, wenn die Partei für die Verarbeitung verantwortlich ist, von dieser Partei bearbeitet werden; </w:t>
            </w:r>
          </w:p>
          <w:p w:rsidR="00B46F6F" w:rsidRPr="003E7793" w:rsidRDefault="00B46F6F" w:rsidP="00B46F6F">
            <w:pPr>
              <w:numPr>
                <w:ilvl w:val="0"/>
                <w:numId w:val="6"/>
              </w:numPr>
              <w:spacing w:after="0" w:line="240" w:lineRule="auto"/>
              <w:jc w:val="both"/>
              <w:rPr>
                <w:rFonts w:ascii="Arial" w:hAnsi="Arial" w:cs="Arial"/>
                <w:sz w:val="21"/>
                <w:szCs w:val="21"/>
              </w:rPr>
            </w:pPr>
            <w:r w:rsidRPr="003E7793">
              <w:rPr>
                <w:rFonts w:ascii="Arial" w:hAnsi="Arial" w:cs="Arial"/>
                <w:sz w:val="21"/>
                <w:szCs w:val="21"/>
              </w:rPr>
              <w:t xml:space="preserve">sich damit einverstanden erklärt, bei der Beantwortung von Anfragen von Aufsichtsbehörden oder der betroffenen Person uneingeschränkt mit der anderen Partei zusammenzuarbeiten; </w:t>
            </w:r>
          </w:p>
          <w:p w:rsidR="00B46F6F" w:rsidRPr="003E7793" w:rsidRDefault="00B46F6F" w:rsidP="00B46F6F">
            <w:pPr>
              <w:numPr>
                <w:ilvl w:val="0"/>
                <w:numId w:val="6"/>
              </w:numPr>
              <w:spacing w:after="0" w:line="240" w:lineRule="auto"/>
              <w:jc w:val="both"/>
              <w:rPr>
                <w:rFonts w:ascii="Arial" w:hAnsi="Arial" w:cs="Arial"/>
                <w:sz w:val="21"/>
                <w:szCs w:val="21"/>
              </w:rPr>
            </w:pPr>
            <w:r w:rsidRPr="003E7793">
              <w:rPr>
                <w:rFonts w:ascii="Arial" w:hAnsi="Arial" w:cs="Arial"/>
                <w:sz w:val="21"/>
                <w:szCs w:val="21"/>
              </w:rPr>
              <w:t xml:space="preserve">keine personenbezogenen Daten in ein Drittland übermittelt, ohne die Bestimmungen der geltenden Gesetze einzuhalten; </w:t>
            </w:r>
          </w:p>
          <w:p w:rsidR="00B46F6F" w:rsidRPr="003E7793" w:rsidRDefault="00B46F6F" w:rsidP="00B46F6F">
            <w:pPr>
              <w:numPr>
                <w:ilvl w:val="0"/>
                <w:numId w:val="6"/>
              </w:numPr>
              <w:spacing w:after="0" w:line="240" w:lineRule="auto"/>
              <w:jc w:val="both"/>
              <w:rPr>
                <w:rFonts w:ascii="Arial" w:hAnsi="Arial" w:cs="Arial"/>
                <w:sz w:val="21"/>
                <w:szCs w:val="21"/>
              </w:rPr>
            </w:pPr>
            <w:r w:rsidRPr="003E7793">
              <w:rPr>
                <w:rFonts w:ascii="Arial" w:hAnsi="Arial" w:cs="Arial"/>
                <w:sz w:val="21"/>
                <w:szCs w:val="21"/>
              </w:rPr>
              <w:t>ihre eigenen Kosten im Zusammenhang mit der Verarbeitung personenbezogener Daten oder der Beantwortung von Anfragen trägt.</w:t>
            </w:r>
          </w:p>
          <w:p w:rsidR="00B46F6F" w:rsidRPr="003E7793" w:rsidRDefault="00B46F6F" w:rsidP="003E7793">
            <w:pPr>
              <w:spacing w:after="0" w:line="240" w:lineRule="auto"/>
              <w:ind w:left="709" w:hanging="709"/>
              <w:rPr>
                <w:rFonts w:ascii="Arial" w:hAnsi="Arial" w:cs="Arial"/>
                <w:sz w:val="21"/>
                <w:szCs w:val="21"/>
              </w:rPr>
            </w:pPr>
          </w:p>
        </w:tc>
        <w:tc>
          <w:tcPr>
            <w:tcW w:w="236" w:type="dxa"/>
            <w:shd w:val="clear" w:color="auto" w:fill="auto"/>
          </w:tcPr>
          <w:p w:rsidR="003E7793" w:rsidRPr="003E7793" w:rsidRDefault="003E7793">
            <w:pPr>
              <w:snapToGrid w:val="0"/>
              <w:spacing w:after="0" w:line="240" w:lineRule="auto"/>
              <w:jc w:val="both"/>
              <w:rPr>
                <w:rFonts w:ascii="Arial" w:hAnsi="Arial" w:cs="Arial"/>
                <w:sz w:val="21"/>
                <w:szCs w:val="21"/>
              </w:rPr>
            </w:pPr>
          </w:p>
        </w:tc>
        <w:tc>
          <w:tcPr>
            <w:tcW w:w="4473" w:type="dxa"/>
            <w:shd w:val="clear" w:color="auto" w:fill="auto"/>
          </w:tcPr>
          <w:p w:rsidR="003E7793" w:rsidRDefault="003E7793">
            <w:pPr>
              <w:spacing w:after="0" w:line="240" w:lineRule="auto"/>
              <w:ind w:left="709" w:hanging="709"/>
              <w:jc w:val="both"/>
              <w:rPr>
                <w:rFonts w:ascii="Arial" w:hAnsi="Arial" w:cs="Arial"/>
                <w:sz w:val="21"/>
                <w:szCs w:val="21"/>
              </w:rPr>
            </w:pPr>
            <w:r>
              <w:rPr>
                <w:rFonts w:ascii="Arial" w:hAnsi="Arial" w:cs="Arial"/>
                <w:b/>
                <w:sz w:val="21"/>
                <w:szCs w:val="21"/>
                <w:lang w:val="en-US"/>
              </w:rPr>
              <w:t>5.</w:t>
            </w:r>
            <w:r>
              <w:rPr>
                <w:rFonts w:ascii="Arial" w:hAnsi="Arial" w:cs="Arial"/>
                <w:sz w:val="21"/>
                <w:szCs w:val="21"/>
                <w:lang w:val="en-US"/>
              </w:rPr>
              <w:tab/>
            </w:r>
            <w:r w:rsidRPr="003E7793">
              <w:rPr>
                <w:rFonts w:ascii="Arial" w:hAnsi="Arial" w:cs="Arial"/>
                <w:b/>
                <w:sz w:val="21"/>
                <w:szCs w:val="21"/>
                <w:lang w:val="en-US"/>
              </w:rPr>
              <w:t>Data Protection</w:t>
            </w:r>
          </w:p>
          <w:p w:rsidR="003E7793" w:rsidRDefault="003E7793">
            <w:pPr>
              <w:spacing w:after="0" w:line="240" w:lineRule="auto"/>
              <w:ind w:left="709" w:hanging="709"/>
              <w:jc w:val="both"/>
              <w:rPr>
                <w:rFonts w:ascii="Arial" w:hAnsi="Arial" w:cs="Arial"/>
                <w:sz w:val="21"/>
                <w:szCs w:val="21"/>
              </w:rPr>
            </w:pPr>
          </w:p>
          <w:p w:rsidR="00B46F6F" w:rsidRDefault="00B46F6F">
            <w:pPr>
              <w:spacing w:after="0" w:line="240" w:lineRule="auto"/>
              <w:ind w:left="709" w:hanging="709"/>
              <w:jc w:val="both"/>
              <w:rPr>
                <w:rFonts w:ascii="Arial" w:hAnsi="Arial" w:cs="Arial"/>
                <w:sz w:val="21"/>
                <w:szCs w:val="21"/>
                <w:lang w:val="en-US"/>
              </w:rPr>
            </w:pPr>
            <w:r w:rsidRPr="00B46F6F">
              <w:rPr>
                <w:rFonts w:ascii="Arial" w:hAnsi="Arial" w:cs="Arial"/>
                <w:sz w:val="21"/>
                <w:szCs w:val="21"/>
                <w:lang w:val="en-US"/>
              </w:rPr>
              <w:t>5.1</w:t>
            </w:r>
            <w:r w:rsidRPr="00B46F6F">
              <w:rPr>
                <w:rFonts w:ascii="Arial" w:hAnsi="Arial" w:cs="Arial"/>
                <w:sz w:val="21"/>
                <w:szCs w:val="21"/>
                <w:lang w:val="en-US"/>
              </w:rPr>
              <w:tab/>
            </w:r>
            <w:r w:rsidRPr="00322DC3">
              <w:rPr>
                <w:rFonts w:ascii="Arial" w:hAnsi="Arial" w:cs="Arial"/>
                <w:sz w:val="21"/>
                <w:szCs w:val="21"/>
                <w:lang w:val="en-US"/>
              </w:rPr>
              <w:t xml:space="preserve">For the purpose of this agreement “Personal </w:t>
            </w:r>
            <w:r>
              <w:rPr>
                <w:rFonts w:ascii="Arial" w:hAnsi="Arial" w:cs="Arial"/>
                <w:sz w:val="21"/>
                <w:szCs w:val="21"/>
                <w:lang w:val="en-US"/>
              </w:rPr>
              <w:t>D</w:t>
            </w:r>
            <w:r w:rsidRPr="00322DC3">
              <w:rPr>
                <w:rFonts w:ascii="Arial" w:hAnsi="Arial" w:cs="Arial"/>
                <w:sz w:val="21"/>
                <w:szCs w:val="21"/>
                <w:lang w:val="en-US"/>
              </w:rPr>
              <w:t xml:space="preserve">ata”, “Processing”, “Controller”, “Data </w:t>
            </w:r>
            <w:r>
              <w:rPr>
                <w:rFonts w:ascii="Arial" w:hAnsi="Arial" w:cs="Arial"/>
                <w:sz w:val="21"/>
                <w:szCs w:val="21"/>
                <w:lang w:val="en-US"/>
              </w:rPr>
              <w:t>S</w:t>
            </w:r>
            <w:r w:rsidRPr="00322DC3">
              <w:rPr>
                <w:rFonts w:ascii="Arial" w:hAnsi="Arial" w:cs="Arial"/>
                <w:sz w:val="21"/>
                <w:szCs w:val="21"/>
                <w:lang w:val="en-US"/>
              </w:rPr>
              <w:t xml:space="preserve">ubject”, “Transfer of personal data to a third country”, have the same meaning than in Article 4 of the </w:t>
            </w:r>
            <w:proofErr w:type="gramStart"/>
            <w:r w:rsidRPr="00322DC3">
              <w:rPr>
                <w:rFonts w:ascii="Arial" w:hAnsi="Arial" w:cs="Arial"/>
                <w:sz w:val="21"/>
                <w:szCs w:val="21"/>
                <w:lang w:val="en-US"/>
              </w:rPr>
              <w:t>European data protection regulation</w:t>
            </w:r>
            <w:proofErr w:type="gramEnd"/>
            <w:r w:rsidRPr="00322DC3">
              <w:rPr>
                <w:rFonts w:ascii="Arial" w:hAnsi="Arial" w:cs="Arial"/>
                <w:sz w:val="21"/>
                <w:szCs w:val="21"/>
                <w:lang w:val="en-US"/>
              </w:rPr>
              <w:t xml:space="preserve"> 2016/679, also known as “GDPR”. Processing of </w:t>
            </w:r>
            <w:r>
              <w:rPr>
                <w:rFonts w:ascii="Arial" w:hAnsi="Arial" w:cs="Arial"/>
                <w:sz w:val="21"/>
                <w:szCs w:val="21"/>
                <w:lang w:val="en-US"/>
              </w:rPr>
              <w:t>P</w:t>
            </w:r>
            <w:r w:rsidRPr="00322DC3">
              <w:rPr>
                <w:rFonts w:ascii="Arial" w:hAnsi="Arial" w:cs="Arial"/>
                <w:sz w:val="21"/>
                <w:szCs w:val="21"/>
                <w:lang w:val="en-US"/>
              </w:rPr>
              <w:t xml:space="preserve">ersonal </w:t>
            </w:r>
            <w:r>
              <w:rPr>
                <w:rFonts w:ascii="Arial" w:hAnsi="Arial" w:cs="Arial"/>
                <w:sz w:val="21"/>
                <w:szCs w:val="21"/>
                <w:lang w:val="en-US"/>
              </w:rPr>
              <w:t>D</w:t>
            </w:r>
            <w:r w:rsidRPr="00322DC3">
              <w:rPr>
                <w:rFonts w:ascii="Arial" w:hAnsi="Arial" w:cs="Arial"/>
                <w:sz w:val="21"/>
                <w:szCs w:val="21"/>
                <w:lang w:val="en-US"/>
              </w:rPr>
              <w:t xml:space="preserve">ata </w:t>
            </w:r>
            <w:r>
              <w:rPr>
                <w:rFonts w:ascii="Arial" w:hAnsi="Arial" w:cs="Arial"/>
                <w:sz w:val="21"/>
                <w:szCs w:val="21"/>
                <w:lang w:val="en-US"/>
              </w:rPr>
              <w:t xml:space="preserve">by the parties </w:t>
            </w:r>
            <w:proofErr w:type="gramStart"/>
            <w:r w:rsidRPr="00322DC3">
              <w:rPr>
                <w:rFonts w:ascii="Arial" w:hAnsi="Arial" w:cs="Arial"/>
                <w:sz w:val="21"/>
                <w:szCs w:val="21"/>
                <w:lang w:val="en-US"/>
              </w:rPr>
              <w:t>is performed</w:t>
            </w:r>
            <w:proofErr w:type="gramEnd"/>
            <w:r w:rsidRPr="00322DC3">
              <w:rPr>
                <w:rFonts w:ascii="Arial" w:hAnsi="Arial" w:cs="Arial"/>
                <w:sz w:val="21"/>
                <w:szCs w:val="21"/>
                <w:lang w:val="en-US"/>
              </w:rPr>
              <w:t xml:space="preserve"> for the purpose of this joint supervision agreement, as described in above-</w:t>
            </w:r>
            <w:r w:rsidRPr="00322DC3">
              <w:rPr>
                <w:rFonts w:ascii="Arial" w:hAnsi="Arial" w:cs="Arial"/>
                <w:sz w:val="21"/>
                <w:szCs w:val="21"/>
                <w:lang w:val="en-US"/>
              </w:rPr>
              <w:lastRenderedPageBreak/>
              <w:t xml:space="preserve">mentioned articles </w:t>
            </w:r>
            <w:r w:rsidRPr="005A5544">
              <w:rPr>
                <w:rFonts w:ascii="Arial" w:hAnsi="Arial" w:cs="Arial"/>
                <w:sz w:val="21"/>
                <w:szCs w:val="21"/>
                <w:highlight w:val="yellow"/>
                <w:lang w:val="en-US"/>
              </w:rPr>
              <w:t>1 to 7</w:t>
            </w:r>
            <w:r>
              <w:rPr>
                <w:rFonts w:ascii="Arial" w:hAnsi="Arial" w:cs="Arial"/>
                <w:sz w:val="21"/>
                <w:szCs w:val="21"/>
                <w:lang w:val="en-US"/>
              </w:rPr>
              <w:t xml:space="preserve"> and in accordance </w:t>
            </w:r>
            <w:r w:rsidRPr="00322DC3">
              <w:rPr>
                <w:rFonts w:ascii="Arial" w:hAnsi="Arial" w:cs="Arial"/>
                <w:sz w:val="21"/>
                <w:szCs w:val="21"/>
                <w:lang w:val="en-US"/>
              </w:rPr>
              <w:t xml:space="preserve">with GDPR and </w:t>
            </w:r>
            <w:r>
              <w:rPr>
                <w:rFonts w:ascii="Arial" w:hAnsi="Arial" w:cs="Arial"/>
                <w:sz w:val="21"/>
                <w:szCs w:val="21"/>
                <w:lang w:val="en-US"/>
              </w:rPr>
              <w:t>applicable national legislation</w:t>
            </w:r>
            <w:r w:rsidRPr="00322DC3">
              <w:rPr>
                <w:rFonts w:ascii="Arial" w:hAnsi="Arial" w:cs="Arial"/>
                <w:sz w:val="21"/>
                <w:szCs w:val="21"/>
                <w:lang w:val="en-US"/>
              </w:rPr>
              <w:t>, hereinafter “the applicable laws”.</w:t>
            </w:r>
          </w:p>
          <w:p w:rsidR="00B46F6F" w:rsidRDefault="00B46F6F">
            <w:pPr>
              <w:spacing w:after="0" w:line="240" w:lineRule="auto"/>
              <w:ind w:left="709" w:hanging="709"/>
              <w:jc w:val="both"/>
              <w:rPr>
                <w:rFonts w:ascii="Arial" w:hAnsi="Arial" w:cs="Arial"/>
                <w:sz w:val="21"/>
                <w:szCs w:val="21"/>
                <w:lang w:val="en-US"/>
              </w:rPr>
            </w:pPr>
          </w:p>
          <w:p w:rsidR="00B46F6F" w:rsidRDefault="00B46F6F">
            <w:pPr>
              <w:spacing w:after="0" w:line="240" w:lineRule="auto"/>
              <w:ind w:left="709" w:hanging="709"/>
              <w:jc w:val="both"/>
              <w:rPr>
                <w:rFonts w:ascii="Arial" w:hAnsi="Arial" w:cs="Arial"/>
                <w:sz w:val="21"/>
                <w:szCs w:val="21"/>
                <w:lang w:val="en-US"/>
              </w:rPr>
            </w:pPr>
          </w:p>
          <w:p w:rsidR="00B46F6F" w:rsidRDefault="00B46F6F">
            <w:pPr>
              <w:spacing w:after="0" w:line="240" w:lineRule="auto"/>
              <w:ind w:left="709" w:hanging="709"/>
              <w:jc w:val="both"/>
              <w:rPr>
                <w:rFonts w:ascii="Arial" w:hAnsi="Arial" w:cs="Arial"/>
                <w:sz w:val="21"/>
                <w:szCs w:val="21"/>
                <w:lang w:val="en-US"/>
              </w:rPr>
            </w:pPr>
          </w:p>
          <w:p w:rsidR="00B46F6F" w:rsidRDefault="00B46F6F">
            <w:pPr>
              <w:spacing w:after="0" w:line="240" w:lineRule="auto"/>
              <w:ind w:left="709" w:hanging="709"/>
              <w:jc w:val="both"/>
              <w:rPr>
                <w:rFonts w:ascii="Arial" w:hAnsi="Arial" w:cs="Arial"/>
                <w:sz w:val="21"/>
                <w:szCs w:val="21"/>
                <w:lang w:val="en-US"/>
              </w:rPr>
            </w:pPr>
          </w:p>
          <w:p w:rsidR="00B46F6F" w:rsidRDefault="00B46F6F">
            <w:pPr>
              <w:spacing w:after="0" w:line="240" w:lineRule="auto"/>
              <w:ind w:left="709" w:hanging="709"/>
              <w:jc w:val="both"/>
              <w:rPr>
                <w:rFonts w:ascii="Arial" w:hAnsi="Arial" w:cs="Arial"/>
                <w:sz w:val="21"/>
                <w:szCs w:val="21"/>
                <w:lang w:val="en-US"/>
              </w:rPr>
            </w:pPr>
          </w:p>
          <w:p w:rsidR="00B46F6F" w:rsidRPr="00B46F6F" w:rsidRDefault="00B46F6F" w:rsidP="00B46F6F">
            <w:pPr>
              <w:spacing w:after="0" w:line="240" w:lineRule="auto"/>
              <w:ind w:left="709" w:hanging="709"/>
              <w:jc w:val="both"/>
              <w:rPr>
                <w:rFonts w:ascii="Arial" w:hAnsi="Arial" w:cs="Arial"/>
                <w:sz w:val="21"/>
                <w:szCs w:val="21"/>
                <w:lang w:val="en-US"/>
              </w:rPr>
            </w:pPr>
            <w:r>
              <w:rPr>
                <w:rFonts w:ascii="Arial" w:hAnsi="Arial" w:cs="Arial"/>
                <w:sz w:val="21"/>
                <w:szCs w:val="21"/>
                <w:lang w:val="en-US"/>
              </w:rPr>
              <w:t>5.</w:t>
            </w:r>
            <w:r w:rsidRPr="00B46F6F">
              <w:rPr>
                <w:rFonts w:ascii="Arial" w:hAnsi="Arial" w:cs="Arial"/>
                <w:sz w:val="21"/>
                <w:szCs w:val="21"/>
                <w:lang w:val="en-US"/>
              </w:rPr>
              <w:t>2</w:t>
            </w:r>
            <w:r w:rsidRPr="00B46F6F">
              <w:rPr>
                <w:rFonts w:ascii="Arial" w:hAnsi="Arial" w:cs="Arial"/>
                <w:sz w:val="21"/>
                <w:szCs w:val="21"/>
                <w:lang w:val="en-US"/>
              </w:rPr>
              <w:tab/>
              <w:t xml:space="preserve">In principle, it </w:t>
            </w:r>
            <w:proofErr w:type="gramStart"/>
            <w:r w:rsidRPr="00B46F6F">
              <w:rPr>
                <w:rFonts w:ascii="Arial" w:hAnsi="Arial" w:cs="Arial"/>
                <w:sz w:val="21"/>
                <w:szCs w:val="21"/>
                <w:lang w:val="en-US"/>
              </w:rPr>
              <w:t>is assumed</w:t>
            </w:r>
            <w:proofErr w:type="gramEnd"/>
            <w:r w:rsidRPr="00B46F6F">
              <w:rPr>
                <w:rFonts w:ascii="Arial" w:hAnsi="Arial" w:cs="Arial"/>
                <w:sz w:val="21"/>
                <w:szCs w:val="21"/>
                <w:lang w:val="en-US"/>
              </w:rPr>
              <w:t xml:space="preserve"> that each party acts as an independent controller within the meaning of Art. 4 No. 7 GDPR. However, in case the parties should act as joint Controllers within the meaning of Art. 26 GDPR and in the absence of a corresponding agreement thereto, the parties agree that each party: </w:t>
            </w:r>
          </w:p>
          <w:p w:rsidR="00B46F6F" w:rsidRDefault="00B46F6F" w:rsidP="00B46F6F">
            <w:pPr>
              <w:numPr>
                <w:ilvl w:val="0"/>
                <w:numId w:val="6"/>
              </w:numPr>
              <w:spacing w:after="0" w:line="240" w:lineRule="auto"/>
              <w:jc w:val="both"/>
              <w:rPr>
                <w:rFonts w:ascii="Arial" w:hAnsi="Arial" w:cs="Arial"/>
                <w:sz w:val="21"/>
                <w:szCs w:val="21"/>
                <w:lang w:val="en-US"/>
              </w:rPr>
            </w:pPr>
            <w:r w:rsidRPr="00B46F6F">
              <w:rPr>
                <w:rFonts w:ascii="Arial" w:hAnsi="Arial" w:cs="Arial"/>
                <w:sz w:val="21"/>
                <w:szCs w:val="21"/>
                <w:lang w:val="en-US"/>
              </w:rPr>
              <w:t xml:space="preserve">undertakes to implement appropriate technical and organizational measures to protect the integrity and confidentiality of Personal Data; </w:t>
            </w:r>
          </w:p>
          <w:p w:rsidR="00B46F6F" w:rsidRPr="00B46F6F" w:rsidRDefault="00B46F6F" w:rsidP="00B46F6F">
            <w:pPr>
              <w:numPr>
                <w:ilvl w:val="0"/>
                <w:numId w:val="6"/>
              </w:numPr>
              <w:spacing w:after="0" w:line="240" w:lineRule="auto"/>
              <w:jc w:val="both"/>
              <w:rPr>
                <w:rFonts w:ascii="Arial" w:hAnsi="Arial" w:cs="Arial"/>
                <w:sz w:val="21"/>
                <w:szCs w:val="21"/>
                <w:lang w:val="en-US"/>
              </w:rPr>
            </w:pPr>
            <w:r w:rsidRPr="00B46F6F">
              <w:rPr>
                <w:rFonts w:ascii="Arial" w:hAnsi="Arial" w:cs="Arial"/>
                <w:sz w:val="21"/>
                <w:szCs w:val="21"/>
                <w:lang w:val="en-US"/>
              </w:rPr>
              <w:t>shall ensure that requests by any Data Subject relating to the Processing of Personal Data when</w:t>
            </w:r>
            <w:r>
              <w:rPr>
                <w:rFonts w:ascii="Arial" w:hAnsi="Arial" w:cs="Arial"/>
                <w:sz w:val="21"/>
                <w:szCs w:val="21"/>
                <w:lang w:val="en-US"/>
              </w:rPr>
              <w:t xml:space="preserve"> </w:t>
            </w:r>
            <w:r w:rsidRPr="00B46F6F">
              <w:rPr>
                <w:rFonts w:ascii="Arial" w:hAnsi="Arial" w:cs="Arial"/>
                <w:sz w:val="21"/>
                <w:szCs w:val="21"/>
                <w:lang w:val="en-US"/>
              </w:rPr>
              <w:t xml:space="preserve">the party is Controller for the Processing are handled by that party; </w:t>
            </w:r>
          </w:p>
          <w:p w:rsidR="00B46F6F" w:rsidRPr="00B46F6F" w:rsidRDefault="00B46F6F" w:rsidP="00B46F6F">
            <w:pPr>
              <w:numPr>
                <w:ilvl w:val="0"/>
                <w:numId w:val="6"/>
              </w:numPr>
              <w:spacing w:after="0" w:line="240" w:lineRule="auto"/>
              <w:jc w:val="both"/>
              <w:rPr>
                <w:rFonts w:ascii="Arial" w:hAnsi="Arial" w:cs="Arial"/>
                <w:sz w:val="21"/>
                <w:szCs w:val="21"/>
                <w:lang w:val="en-US"/>
              </w:rPr>
            </w:pPr>
            <w:r w:rsidRPr="00B46F6F">
              <w:rPr>
                <w:rFonts w:ascii="Arial" w:hAnsi="Arial" w:cs="Arial"/>
                <w:sz w:val="21"/>
                <w:szCs w:val="21"/>
                <w:lang w:val="en-US"/>
              </w:rPr>
              <w:t xml:space="preserve">agrees to fully cooperate with the other party in responding to requests from supervisory authorities or Data Subject; </w:t>
            </w:r>
          </w:p>
          <w:p w:rsidR="00B46F6F" w:rsidRPr="00B46F6F" w:rsidRDefault="00B46F6F" w:rsidP="00B46F6F">
            <w:pPr>
              <w:numPr>
                <w:ilvl w:val="0"/>
                <w:numId w:val="6"/>
              </w:numPr>
              <w:spacing w:after="0" w:line="240" w:lineRule="auto"/>
              <w:jc w:val="both"/>
              <w:rPr>
                <w:rFonts w:ascii="Arial" w:hAnsi="Arial" w:cs="Arial"/>
                <w:sz w:val="21"/>
                <w:szCs w:val="21"/>
                <w:lang w:val="en-US"/>
              </w:rPr>
            </w:pPr>
            <w:r w:rsidRPr="00B46F6F">
              <w:rPr>
                <w:rFonts w:ascii="Arial" w:hAnsi="Arial" w:cs="Arial"/>
                <w:sz w:val="21"/>
                <w:szCs w:val="21"/>
                <w:lang w:val="en-US"/>
              </w:rPr>
              <w:t xml:space="preserve">will not Transfer Personal Data to a third country without complying with the provisions of the applicable laws; </w:t>
            </w:r>
          </w:p>
          <w:p w:rsidR="00B46F6F" w:rsidRPr="00B46F6F" w:rsidRDefault="00B46F6F" w:rsidP="00B46F6F">
            <w:pPr>
              <w:numPr>
                <w:ilvl w:val="0"/>
                <w:numId w:val="6"/>
              </w:numPr>
              <w:spacing w:after="0" w:line="240" w:lineRule="auto"/>
              <w:jc w:val="both"/>
              <w:rPr>
                <w:rFonts w:ascii="Arial" w:hAnsi="Arial" w:cs="Arial"/>
                <w:sz w:val="21"/>
                <w:szCs w:val="21"/>
                <w:lang w:val="en-US"/>
              </w:rPr>
            </w:pPr>
            <w:proofErr w:type="gramStart"/>
            <w:r w:rsidRPr="00B46F6F">
              <w:rPr>
                <w:rFonts w:ascii="Arial" w:hAnsi="Arial" w:cs="Arial"/>
                <w:sz w:val="21"/>
                <w:szCs w:val="21"/>
                <w:lang w:val="en-US"/>
              </w:rPr>
              <w:t>shall</w:t>
            </w:r>
            <w:proofErr w:type="gramEnd"/>
            <w:r w:rsidRPr="00B46F6F">
              <w:rPr>
                <w:rFonts w:ascii="Arial" w:hAnsi="Arial" w:cs="Arial"/>
                <w:sz w:val="21"/>
                <w:szCs w:val="21"/>
                <w:lang w:val="en-US"/>
              </w:rPr>
              <w:t xml:space="preserve"> bear its own costs in connection with the Processing of Personal Data or responding to requests.</w:t>
            </w:r>
          </w:p>
        </w:tc>
      </w:tr>
      <w:tr w:rsidR="00A23563" w:rsidRPr="00C82EE2" w:rsidTr="003E7793">
        <w:tc>
          <w:tcPr>
            <w:tcW w:w="4503" w:type="dxa"/>
            <w:shd w:val="clear" w:color="auto" w:fill="auto"/>
          </w:tcPr>
          <w:p w:rsidR="00A23563" w:rsidRDefault="003E7793">
            <w:pPr>
              <w:spacing w:after="0" w:line="240" w:lineRule="auto"/>
              <w:ind w:left="709" w:hanging="709"/>
              <w:jc w:val="both"/>
            </w:pPr>
            <w:r>
              <w:rPr>
                <w:rFonts w:ascii="Arial" w:hAnsi="Arial" w:cs="Arial"/>
                <w:b/>
                <w:sz w:val="21"/>
                <w:szCs w:val="21"/>
              </w:rPr>
              <w:lastRenderedPageBreak/>
              <w:t>6</w:t>
            </w:r>
            <w:r w:rsidR="00A23563">
              <w:rPr>
                <w:rFonts w:ascii="Arial" w:hAnsi="Arial" w:cs="Arial"/>
                <w:b/>
                <w:sz w:val="21"/>
                <w:szCs w:val="21"/>
              </w:rPr>
              <w:t>.</w:t>
            </w:r>
            <w:r w:rsidR="00A23563">
              <w:rPr>
                <w:rFonts w:ascii="Arial" w:hAnsi="Arial" w:cs="Arial"/>
                <w:b/>
                <w:sz w:val="21"/>
                <w:szCs w:val="21"/>
              </w:rPr>
              <w:tab/>
              <w:t>Sonstiges</w:t>
            </w:r>
          </w:p>
          <w:p w:rsidR="00A23563" w:rsidRDefault="00A23563">
            <w:pPr>
              <w:spacing w:after="0" w:line="240" w:lineRule="auto"/>
              <w:ind w:left="709" w:hanging="709"/>
              <w:jc w:val="both"/>
              <w:rPr>
                <w:rFonts w:ascii="Arial" w:hAnsi="Arial" w:cs="Arial"/>
                <w:b/>
                <w:sz w:val="21"/>
                <w:szCs w:val="21"/>
              </w:rPr>
            </w:pPr>
          </w:p>
          <w:p w:rsidR="00A23563" w:rsidRDefault="003E7793">
            <w:pPr>
              <w:spacing w:after="0" w:line="240" w:lineRule="auto"/>
              <w:ind w:left="709" w:hanging="709"/>
              <w:jc w:val="both"/>
            </w:pPr>
            <w:r>
              <w:rPr>
                <w:rFonts w:ascii="Arial" w:hAnsi="Arial" w:cs="Arial"/>
                <w:sz w:val="21"/>
                <w:szCs w:val="21"/>
              </w:rPr>
              <w:t>6</w:t>
            </w:r>
            <w:r w:rsidR="00A23563">
              <w:rPr>
                <w:rFonts w:ascii="Arial" w:hAnsi="Arial" w:cs="Arial"/>
                <w:sz w:val="21"/>
                <w:szCs w:val="21"/>
              </w:rPr>
              <w:t>.1.</w:t>
            </w:r>
            <w:r w:rsidR="00A23563">
              <w:rPr>
                <w:rFonts w:ascii="Arial" w:hAnsi="Arial" w:cs="Arial"/>
                <w:sz w:val="21"/>
                <w:szCs w:val="21"/>
              </w:rPr>
              <w:tab/>
              <w:t>Beide Universitäten sind sich einig, dass dieser Vertrag und seine Umsetzung stets die geltenden Bestimmungen beider Universitäten, insbes. deren Promotionsregelungen, berücksichtigen müssen.</w:t>
            </w:r>
          </w:p>
          <w:p w:rsidR="00A23563" w:rsidRDefault="00A23563">
            <w:pPr>
              <w:spacing w:after="0" w:line="240" w:lineRule="auto"/>
              <w:ind w:left="709" w:hanging="709"/>
              <w:jc w:val="both"/>
              <w:rPr>
                <w:rFonts w:ascii="Arial" w:hAnsi="Arial" w:cs="Arial"/>
                <w:sz w:val="21"/>
                <w:szCs w:val="21"/>
              </w:rPr>
            </w:pPr>
          </w:p>
          <w:p w:rsidR="00A23563" w:rsidRDefault="00A23563">
            <w:pPr>
              <w:spacing w:after="0" w:line="240" w:lineRule="auto"/>
              <w:ind w:left="709" w:hanging="709"/>
              <w:jc w:val="both"/>
              <w:rPr>
                <w:rFonts w:ascii="Arial" w:hAnsi="Arial" w:cs="Arial"/>
                <w:sz w:val="21"/>
                <w:szCs w:val="21"/>
              </w:rPr>
            </w:pPr>
          </w:p>
          <w:p w:rsidR="00A23563" w:rsidRDefault="003E7793">
            <w:pPr>
              <w:spacing w:after="0" w:line="240" w:lineRule="auto"/>
              <w:ind w:left="709" w:hanging="709"/>
              <w:jc w:val="both"/>
            </w:pPr>
            <w:r>
              <w:rPr>
                <w:rFonts w:ascii="Arial" w:hAnsi="Arial" w:cs="Arial"/>
                <w:sz w:val="21"/>
                <w:szCs w:val="21"/>
              </w:rPr>
              <w:t>6</w:t>
            </w:r>
            <w:r w:rsidR="00A23563">
              <w:rPr>
                <w:rFonts w:ascii="Arial" w:hAnsi="Arial" w:cs="Arial"/>
                <w:sz w:val="21"/>
                <w:szCs w:val="21"/>
              </w:rPr>
              <w:t>.2.</w:t>
            </w:r>
            <w:r w:rsidR="00A23563">
              <w:rPr>
                <w:rFonts w:ascii="Arial" w:hAnsi="Arial" w:cs="Arial"/>
                <w:sz w:val="21"/>
                <w:szCs w:val="21"/>
              </w:rPr>
              <w:tab/>
              <w:t>Dieser Vertrag wird mit der Unterzeichnung durch die Leiter/innen beider Universitäten gültig</w:t>
            </w:r>
          </w:p>
          <w:p w:rsidR="00A23563" w:rsidRDefault="00A23563">
            <w:pPr>
              <w:spacing w:after="0" w:line="240" w:lineRule="auto"/>
              <w:ind w:left="709" w:hanging="709"/>
              <w:jc w:val="both"/>
              <w:rPr>
                <w:rFonts w:ascii="Arial" w:hAnsi="Arial" w:cs="Arial"/>
                <w:sz w:val="21"/>
                <w:szCs w:val="21"/>
              </w:rPr>
            </w:pPr>
          </w:p>
        </w:tc>
        <w:tc>
          <w:tcPr>
            <w:tcW w:w="236" w:type="dxa"/>
            <w:shd w:val="clear" w:color="auto" w:fill="auto"/>
          </w:tcPr>
          <w:p w:rsidR="00A23563" w:rsidRDefault="00A23563">
            <w:pPr>
              <w:snapToGrid w:val="0"/>
              <w:spacing w:after="0" w:line="240" w:lineRule="auto"/>
              <w:jc w:val="both"/>
              <w:rPr>
                <w:rFonts w:ascii="Arial" w:hAnsi="Arial" w:cs="Arial"/>
                <w:sz w:val="21"/>
                <w:szCs w:val="21"/>
              </w:rPr>
            </w:pPr>
          </w:p>
        </w:tc>
        <w:tc>
          <w:tcPr>
            <w:tcW w:w="4473" w:type="dxa"/>
            <w:shd w:val="clear" w:color="auto" w:fill="auto"/>
          </w:tcPr>
          <w:p w:rsidR="00A23563" w:rsidRPr="00C27E43" w:rsidRDefault="003E7793">
            <w:pPr>
              <w:spacing w:after="0" w:line="240" w:lineRule="auto"/>
              <w:ind w:left="709" w:hanging="709"/>
              <w:jc w:val="both"/>
              <w:rPr>
                <w:lang w:val="en-US"/>
              </w:rPr>
            </w:pPr>
            <w:r>
              <w:rPr>
                <w:rFonts w:ascii="Arial" w:hAnsi="Arial" w:cs="Arial"/>
                <w:b/>
                <w:sz w:val="21"/>
                <w:szCs w:val="21"/>
                <w:lang w:val="en-US"/>
              </w:rPr>
              <w:t>6</w:t>
            </w:r>
            <w:r w:rsidR="00A23563">
              <w:rPr>
                <w:rFonts w:ascii="Arial" w:hAnsi="Arial" w:cs="Arial"/>
                <w:b/>
                <w:sz w:val="21"/>
                <w:szCs w:val="21"/>
                <w:lang w:val="en-US"/>
              </w:rPr>
              <w:t>.</w:t>
            </w:r>
            <w:r w:rsidR="00A23563" w:rsidRPr="00C27E43">
              <w:rPr>
                <w:rFonts w:ascii="Arial" w:hAnsi="Arial" w:cs="Arial"/>
                <w:b/>
                <w:sz w:val="21"/>
                <w:szCs w:val="21"/>
                <w:lang w:val="en-US"/>
              </w:rPr>
              <w:tab/>
            </w:r>
            <w:r w:rsidR="00A23563">
              <w:rPr>
                <w:rFonts w:ascii="Arial" w:hAnsi="Arial" w:cs="Arial"/>
                <w:b/>
                <w:sz w:val="21"/>
                <w:szCs w:val="21"/>
                <w:lang w:val="en-US"/>
              </w:rPr>
              <w:t>Miscellaneous</w:t>
            </w:r>
          </w:p>
          <w:p w:rsidR="00A23563" w:rsidRDefault="00A23563">
            <w:pPr>
              <w:spacing w:after="0" w:line="240" w:lineRule="auto"/>
              <w:ind w:left="709" w:hanging="709"/>
              <w:jc w:val="both"/>
              <w:rPr>
                <w:rFonts w:ascii="Arial" w:hAnsi="Arial" w:cs="Arial"/>
                <w:b/>
                <w:sz w:val="21"/>
                <w:szCs w:val="21"/>
                <w:lang w:val="en-US"/>
              </w:rPr>
            </w:pPr>
          </w:p>
          <w:p w:rsidR="00A23563" w:rsidRPr="00C27E43" w:rsidRDefault="003E7793">
            <w:pPr>
              <w:spacing w:after="0" w:line="240" w:lineRule="auto"/>
              <w:ind w:left="709" w:hanging="709"/>
              <w:jc w:val="both"/>
              <w:rPr>
                <w:lang w:val="en-US"/>
              </w:rPr>
            </w:pPr>
            <w:r>
              <w:rPr>
                <w:rFonts w:ascii="Arial" w:hAnsi="Arial" w:cs="Arial"/>
                <w:sz w:val="21"/>
                <w:szCs w:val="21"/>
                <w:lang w:val="en-US"/>
              </w:rPr>
              <w:t>6</w:t>
            </w:r>
            <w:r w:rsidR="00A23563">
              <w:rPr>
                <w:rFonts w:ascii="Arial" w:hAnsi="Arial" w:cs="Arial"/>
                <w:sz w:val="21"/>
                <w:szCs w:val="21"/>
                <w:lang w:val="en-US"/>
              </w:rPr>
              <w:t>.1.</w:t>
            </w:r>
            <w:r w:rsidR="00A23563" w:rsidRPr="00C27E43">
              <w:rPr>
                <w:rFonts w:ascii="Arial" w:hAnsi="Arial" w:cs="Arial"/>
                <w:sz w:val="21"/>
                <w:szCs w:val="21"/>
                <w:lang w:val="en-US"/>
              </w:rPr>
              <w:tab/>
            </w:r>
            <w:r w:rsidR="00A23563">
              <w:rPr>
                <w:rFonts w:ascii="Arial" w:hAnsi="Arial" w:cs="Arial"/>
                <w:sz w:val="21"/>
                <w:szCs w:val="21"/>
                <w:lang w:val="en-US"/>
              </w:rPr>
              <w:t>Both Universities acknowledge that this Agreement and its implementation shall be in accordance with the applicable regulations, in particular those for doctoral dissertation, at each of the Universities.</w:t>
            </w:r>
          </w:p>
          <w:p w:rsidR="00A23563" w:rsidRDefault="00A23563">
            <w:pPr>
              <w:spacing w:after="0" w:line="240" w:lineRule="auto"/>
              <w:ind w:left="709" w:hanging="709"/>
              <w:jc w:val="both"/>
              <w:rPr>
                <w:rFonts w:ascii="Arial" w:hAnsi="Arial" w:cs="Arial"/>
                <w:sz w:val="21"/>
                <w:szCs w:val="21"/>
                <w:lang w:val="en-US"/>
              </w:rPr>
            </w:pPr>
          </w:p>
          <w:p w:rsidR="00A23563" w:rsidRPr="00C27E43" w:rsidRDefault="003E7793">
            <w:pPr>
              <w:spacing w:after="0" w:line="240" w:lineRule="auto"/>
              <w:ind w:left="709" w:hanging="709"/>
              <w:jc w:val="both"/>
              <w:rPr>
                <w:lang w:val="en-US"/>
              </w:rPr>
            </w:pPr>
            <w:r>
              <w:rPr>
                <w:rFonts w:ascii="Arial" w:hAnsi="Arial" w:cs="Arial"/>
                <w:sz w:val="21"/>
                <w:szCs w:val="21"/>
                <w:lang w:val="en-US"/>
              </w:rPr>
              <w:lastRenderedPageBreak/>
              <w:t>6</w:t>
            </w:r>
            <w:r w:rsidR="00A23563">
              <w:rPr>
                <w:rFonts w:ascii="Arial" w:hAnsi="Arial" w:cs="Arial"/>
                <w:sz w:val="21"/>
                <w:szCs w:val="21"/>
                <w:lang w:val="en-US"/>
              </w:rPr>
              <w:t>.2.</w:t>
            </w:r>
            <w:r w:rsidR="00A23563" w:rsidRPr="00C27E43">
              <w:rPr>
                <w:rFonts w:ascii="Arial" w:hAnsi="Arial" w:cs="Arial"/>
                <w:sz w:val="21"/>
                <w:szCs w:val="21"/>
                <w:lang w:val="en-US"/>
              </w:rPr>
              <w:tab/>
            </w:r>
            <w:r w:rsidR="00A23563">
              <w:rPr>
                <w:rFonts w:ascii="Arial" w:hAnsi="Arial" w:cs="Arial"/>
                <w:sz w:val="21"/>
                <w:szCs w:val="21"/>
                <w:lang w:val="en-US"/>
              </w:rPr>
              <w:t>The Agreement becomes effective when signed by the representatives (heads) of both Universities.</w:t>
            </w:r>
          </w:p>
          <w:p w:rsidR="00A23563" w:rsidRDefault="00A23563">
            <w:pPr>
              <w:spacing w:after="0" w:line="240" w:lineRule="auto"/>
              <w:ind w:left="709" w:hanging="709"/>
              <w:jc w:val="both"/>
              <w:rPr>
                <w:rFonts w:ascii="Arial" w:hAnsi="Arial" w:cs="Arial"/>
                <w:sz w:val="21"/>
                <w:szCs w:val="21"/>
                <w:lang w:val="en-US"/>
              </w:rPr>
            </w:pPr>
          </w:p>
        </w:tc>
      </w:tr>
    </w:tbl>
    <w:p w:rsidR="00A23563" w:rsidRPr="00C27E43" w:rsidRDefault="00A23563">
      <w:pPr>
        <w:spacing w:after="0" w:line="240" w:lineRule="auto"/>
        <w:jc w:val="both"/>
        <w:rPr>
          <w:rFonts w:ascii="Arial" w:hAnsi="Arial" w:cs="Arial"/>
          <w:sz w:val="21"/>
          <w:szCs w:val="21"/>
          <w:lang w:val="en-US"/>
        </w:rPr>
      </w:pPr>
    </w:p>
    <w:tbl>
      <w:tblPr>
        <w:tblW w:w="0" w:type="auto"/>
        <w:tblLayout w:type="fixed"/>
        <w:tblLook w:val="0000" w:firstRow="0" w:lastRow="0" w:firstColumn="0" w:lastColumn="0" w:noHBand="0" w:noVBand="0"/>
      </w:tblPr>
      <w:tblGrid>
        <w:gridCol w:w="4528"/>
        <w:gridCol w:w="236"/>
        <w:gridCol w:w="4538"/>
      </w:tblGrid>
      <w:tr w:rsidR="00A23563">
        <w:tc>
          <w:tcPr>
            <w:tcW w:w="4528" w:type="dxa"/>
            <w:shd w:val="clear" w:color="auto" w:fill="auto"/>
          </w:tcPr>
          <w:p w:rsidR="00A23563" w:rsidRDefault="00A23563">
            <w:pPr>
              <w:spacing w:after="0" w:line="240" w:lineRule="auto"/>
              <w:jc w:val="both"/>
            </w:pPr>
            <w:r>
              <w:rPr>
                <w:rFonts w:ascii="Arial" w:hAnsi="Arial" w:cs="Arial"/>
                <w:sz w:val="21"/>
                <w:szCs w:val="21"/>
              </w:rPr>
              <w:t xml:space="preserve">Frankfurt am Main, </w:t>
            </w:r>
            <w:r>
              <w:rPr>
                <w:rFonts w:ascii="Arial" w:hAnsi="Arial" w:cs="Arial"/>
                <w:b/>
                <w:sz w:val="21"/>
                <w:szCs w:val="21"/>
                <w:highlight w:val="yellow"/>
              </w:rPr>
              <w:t>[Datum]</w:t>
            </w:r>
          </w:p>
        </w:tc>
        <w:tc>
          <w:tcPr>
            <w:tcW w:w="222" w:type="dxa"/>
            <w:shd w:val="clear" w:color="auto" w:fill="auto"/>
          </w:tcPr>
          <w:p w:rsidR="00A23563" w:rsidRDefault="00A23563">
            <w:pPr>
              <w:snapToGrid w:val="0"/>
              <w:spacing w:after="0" w:line="240" w:lineRule="auto"/>
              <w:jc w:val="both"/>
              <w:rPr>
                <w:rFonts w:ascii="Arial" w:hAnsi="Arial" w:cs="Arial"/>
                <w:b/>
                <w:sz w:val="21"/>
                <w:szCs w:val="21"/>
                <w:highlight w:val="yellow"/>
                <w:lang w:val="en-US"/>
              </w:rPr>
            </w:pPr>
          </w:p>
        </w:tc>
        <w:tc>
          <w:tcPr>
            <w:tcW w:w="4538" w:type="dxa"/>
            <w:shd w:val="clear" w:color="auto" w:fill="auto"/>
          </w:tcPr>
          <w:p w:rsidR="00A23563" w:rsidRDefault="00A2356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place</w:t>
            </w:r>
            <w:proofErr w:type="spellEnd"/>
            <w:r>
              <w:rPr>
                <w:rFonts w:ascii="Arial" w:hAnsi="Arial" w:cs="Arial"/>
                <w:b/>
                <w:sz w:val="21"/>
                <w:szCs w:val="21"/>
                <w:highlight w:val="yellow"/>
              </w:rPr>
              <w:t>]</w:t>
            </w:r>
            <w:r>
              <w:rPr>
                <w:rFonts w:ascii="Arial" w:hAnsi="Arial" w:cs="Arial"/>
                <w:sz w:val="21"/>
                <w:szCs w:val="21"/>
              </w:rPr>
              <w:t xml:space="preserve">, </w:t>
            </w:r>
            <w:r>
              <w:rPr>
                <w:rFonts w:ascii="Arial" w:hAnsi="Arial" w:cs="Arial"/>
                <w:b/>
                <w:sz w:val="21"/>
                <w:szCs w:val="21"/>
                <w:highlight w:val="yellow"/>
              </w:rPr>
              <w:t>[</w:t>
            </w:r>
            <w:proofErr w:type="spellStart"/>
            <w:r>
              <w:rPr>
                <w:rFonts w:ascii="Arial" w:hAnsi="Arial" w:cs="Arial"/>
                <w:b/>
                <w:sz w:val="21"/>
                <w:szCs w:val="21"/>
                <w:highlight w:val="yellow"/>
              </w:rPr>
              <w:t>date</w:t>
            </w:r>
            <w:proofErr w:type="spellEnd"/>
            <w:r>
              <w:rPr>
                <w:rFonts w:ascii="Arial" w:hAnsi="Arial" w:cs="Arial"/>
                <w:b/>
                <w:sz w:val="21"/>
                <w:szCs w:val="21"/>
                <w:highlight w:val="yellow"/>
              </w:rPr>
              <w:t>]</w:t>
            </w:r>
          </w:p>
        </w:tc>
      </w:tr>
      <w:tr w:rsidR="00A23563" w:rsidRPr="00C82EE2">
        <w:tc>
          <w:tcPr>
            <w:tcW w:w="4528" w:type="dxa"/>
            <w:shd w:val="clear" w:color="auto" w:fill="auto"/>
          </w:tcPr>
          <w:p w:rsidR="00A23563" w:rsidRDefault="00A23563">
            <w:pPr>
              <w:snapToGrid w:val="0"/>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Pr="00C27E43" w:rsidRDefault="00A23563">
            <w:pPr>
              <w:spacing w:after="0" w:line="240" w:lineRule="auto"/>
              <w:jc w:val="both"/>
              <w:rPr>
                <w:lang w:val="en-US"/>
              </w:rPr>
            </w:pPr>
            <w:r>
              <w:rPr>
                <w:rFonts w:ascii="Arial" w:hAnsi="Arial" w:cs="Arial"/>
                <w:sz w:val="21"/>
                <w:szCs w:val="21"/>
                <w:lang w:val="en-US"/>
              </w:rPr>
              <w:t>____________________________________</w:t>
            </w:r>
          </w:p>
          <w:p w:rsidR="00A23563" w:rsidRPr="00C27E43" w:rsidRDefault="00A23563">
            <w:pPr>
              <w:spacing w:after="0" w:line="240" w:lineRule="auto"/>
              <w:jc w:val="both"/>
              <w:rPr>
                <w:lang w:val="en-US"/>
              </w:rPr>
            </w:pPr>
            <w:r>
              <w:rPr>
                <w:rFonts w:ascii="Arial" w:hAnsi="Arial" w:cs="Arial"/>
                <w:sz w:val="21"/>
                <w:szCs w:val="21"/>
                <w:lang w:val="en-US"/>
              </w:rPr>
              <w:t xml:space="preserve">Prof. </w:t>
            </w:r>
            <w:r w:rsidR="00C340F9">
              <w:rPr>
                <w:rFonts w:ascii="Arial" w:hAnsi="Arial" w:cs="Arial"/>
                <w:sz w:val="21"/>
                <w:szCs w:val="21"/>
                <w:lang w:val="en-US"/>
              </w:rPr>
              <w:t xml:space="preserve">Enrico </w:t>
            </w:r>
            <w:proofErr w:type="spellStart"/>
            <w:r w:rsidR="00C340F9">
              <w:rPr>
                <w:rFonts w:ascii="Arial" w:hAnsi="Arial" w:cs="Arial"/>
                <w:sz w:val="21"/>
                <w:szCs w:val="21"/>
                <w:lang w:val="en-US"/>
              </w:rPr>
              <w:t>Schleiff</w:t>
            </w:r>
            <w:proofErr w:type="spellEnd"/>
          </w:p>
          <w:p w:rsidR="00A23563" w:rsidRPr="00C27E43" w:rsidRDefault="00A23563">
            <w:pPr>
              <w:spacing w:after="0" w:line="240" w:lineRule="auto"/>
              <w:jc w:val="both"/>
              <w:rPr>
                <w:lang w:val="en-US"/>
              </w:rPr>
            </w:pPr>
            <w:r>
              <w:rPr>
                <w:rFonts w:ascii="Arial" w:hAnsi="Arial" w:cs="Arial"/>
                <w:sz w:val="21"/>
                <w:szCs w:val="21"/>
                <w:lang w:val="en-US"/>
              </w:rPr>
              <w:t>President Goethe-</w:t>
            </w:r>
            <w:proofErr w:type="spellStart"/>
            <w:r>
              <w:rPr>
                <w:rFonts w:ascii="Arial" w:hAnsi="Arial" w:cs="Arial"/>
                <w:sz w:val="21"/>
                <w:szCs w:val="21"/>
                <w:lang w:val="en-US"/>
              </w:rPr>
              <w:t>Universität</w:t>
            </w:r>
            <w:proofErr w:type="spellEnd"/>
          </w:p>
        </w:tc>
        <w:tc>
          <w:tcPr>
            <w:tcW w:w="222" w:type="dxa"/>
            <w:shd w:val="clear" w:color="auto" w:fill="auto"/>
          </w:tcPr>
          <w:p w:rsidR="00A23563" w:rsidRDefault="00A23563">
            <w:pPr>
              <w:snapToGrid w:val="0"/>
              <w:spacing w:after="0" w:line="240" w:lineRule="auto"/>
              <w:jc w:val="both"/>
              <w:rPr>
                <w:rFonts w:ascii="Arial" w:hAnsi="Arial" w:cs="Arial"/>
                <w:sz w:val="21"/>
                <w:szCs w:val="21"/>
                <w:lang w:val="en-US"/>
              </w:rPr>
            </w:pPr>
          </w:p>
        </w:tc>
        <w:tc>
          <w:tcPr>
            <w:tcW w:w="4538" w:type="dxa"/>
            <w:shd w:val="clear" w:color="auto" w:fill="auto"/>
          </w:tcPr>
          <w:p w:rsidR="00A23563" w:rsidRDefault="00A23563">
            <w:pPr>
              <w:snapToGrid w:val="0"/>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Pr="00C27E43" w:rsidRDefault="00A23563">
            <w:pPr>
              <w:spacing w:after="0" w:line="240" w:lineRule="auto"/>
              <w:jc w:val="both"/>
              <w:rPr>
                <w:lang w:val="en-US"/>
              </w:rPr>
            </w:pPr>
            <w:r>
              <w:rPr>
                <w:rFonts w:ascii="Arial" w:hAnsi="Arial" w:cs="Arial"/>
                <w:sz w:val="21"/>
                <w:szCs w:val="21"/>
                <w:lang w:val="en-US"/>
              </w:rPr>
              <w:t>____________________________________</w:t>
            </w:r>
          </w:p>
          <w:p w:rsidR="00A23563" w:rsidRPr="00C27E43" w:rsidRDefault="00A23563">
            <w:pPr>
              <w:spacing w:after="0" w:line="240" w:lineRule="auto"/>
              <w:jc w:val="both"/>
              <w:rPr>
                <w:lang w:val="en-US"/>
              </w:rPr>
            </w:pPr>
            <w:r>
              <w:rPr>
                <w:rFonts w:ascii="Arial" w:hAnsi="Arial" w:cs="Arial"/>
                <w:b/>
                <w:sz w:val="21"/>
                <w:szCs w:val="21"/>
                <w:highlight w:val="yellow"/>
                <w:lang w:val="en-US"/>
              </w:rPr>
              <w:t>[name]</w:t>
            </w:r>
          </w:p>
          <w:p w:rsidR="00A23563" w:rsidRPr="00C27E43" w:rsidRDefault="00A23563">
            <w:pPr>
              <w:spacing w:after="0" w:line="240" w:lineRule="auto"/>
              <w:jc w:val="both"/>
              <w:rPr>
                <w:lang w:val="en-US"/>
              </w:rPr>
            </w:pPr>
            <w:r>
              <w:rPr>
                <w:rFonts w:ascii="Arial" w:hAnsi="Arial" w:cs="Arial"/>
                <w:b/>
                <w:sz w:val="21"/>
                <w:szCs w:val="21"/>
                <w:highlight w:val="yellow"/>
                <w:lang w:val="en-US"/>
              </w:rPr>
              <w:t>[head of partner university]</w:t>
            </w:r>
          </w:p>
        </w:tc>
      </w:tr>
      <w:tr w:rsidR="00A23563">
        <w:tc>
          <w:tcPr>
            <w:tcW w:w="4528" w:type="dxa"/>
            <w:shd w:val="clear" w:color="auto" w:fill="auto"/>
          </w:tcPr>
          <w:p w:rsidR="00A23563" w:rsidRDefault="00A23563">
            <w:pPr>
              <w:snapToGrid w:val="0"/>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Default="00A23563">
            <w:pPr>
              <w:spacing w:after="0" w:line="240" w:lineRule="auto"/>
              <w:jc w:val="both"/>
              <w:rPr>
                <w:rFonts w:ascii="Arial" w:hAnsi="Arial" w:cs="Arial"/>
                <w:sz w:val="21"/>
                <w:szCs w:val="21"/>
                <w:lang w:val="en-US"/>
              </w:rPr>
            </w:pPr>
          </w:p>
          <w:p w:rsidR="00A23563" w:rsidRDefault="00A23563">
            <w:pPr>
              <w:spacing w:after="0" w:line="240" w:lineRule="auto"/>
              <w:jc w:val="both"/>
            </w:pPr>
            <w:r>
              <w:rPr>
                <w:rFonts w:ascii="Arial" w:hAnsi="Arial" w:cs="Arial"/>
                <w:sz w:val="21"/>
                <w:szCs w:val="21"/>
              </w:rPr>
              <w:t>____________________________________</w:t>
            </w:r>
          </w:p>
          <w:p w:rsidR="00A23563" w:rsidRDefault="00A23563">
            <w:pPr>
              <w:spacing w:after="0" w:line="240" w:lineRule="auto"/>
              <w:jc w:val="both"/>
            </w:pPr>
            <w:r>
              <w:rPr>
                <w:rFonts w:ascii="Arial" w:hAnsi="Arial" w:cs="Arial"/>
                <w:b/>
                <w:sz w:val="21"/>
                <w:szCs w:val="21"/>
                <w:highlight w:val="yellow"/>
              </w:rPr>
              <w:t>[Name]</w:t>
            </w:r>
          </w:p>
          <w:p w:rsidR="00A23563" w:rsidRDefault="00A23563">
            <w:pPr>
              <w:spacing w:after="0" w:line="240" w:lineRule="auto"/>
              <w:jc w:val="both"/>
            </w:pPr>
            <w:r>
              <w:rPr>
                <w:rFonts w:ascii="Arial" w:hAnsi="Arial" w:cs="Arial"/>
                <w:sz w:val="21"/>
                <w:szCs w:val="21"/>
              </w:rPr>
              <w:t>Betreuer/in, Goethe-Universität</w:t>
            </w:r>
          </w:p>
        </w:tc>
        <w:tc>
          <w:tcPr>
            <w:tcW w:w="222" w:type="dxa"/>
            <w:shd w:val="clear" w:color="auto" w:fill="auto"/>
          </w:tcPr>
          <w:p w:rsidR="00A23563" w:rsidRDefault="00A23563">
            <w:pPr>
              <w:snapToGrid w:val="0"/>
              <w:spacing w:after="0" w:line="240" w:lineRule="auto"/>
              <w:jc w:val="both"/>
              <w:rPr>
                <w:rFonts w:ascii="Arial" w:hAnsi="Arial" w:cs="Arial"/>
                <w:sz w:val="21"/>
                <w:szCs w:val="21"/>
              </w:rPr>
            </w:pPr>
          </w:p>
        </w:tc>
        <w:tc>
          <w:tcPr>
            <w:tcW w:w="4538" w:type="dxa"/>
            <w:shd w:val="clear" w:color="auto" w:fill="auto"/>
          </w:tcPr>
          <w:p w:rsidR="00A23563" w:rsidRDefault="00A23563">
            <w:pPr>
              <w:snapToGrid w:val="0"/>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sz w:val="21"/>
                <w:szCs w:val="21"/>
              </w:rPr>
              <w:t>____________________________________</w:t>
            </w:r>
          </w:p>
          <w:p w:rsidR="00A23563" w:rsidRDefault="00A2356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name</w:t>
            </w:r>
            <w:proofErr w:type="spellEnd"/>
            <w:r>
              <w:rPr>
                <w:rFonts w:ascii="Arial" w:hAnsi="Arial" w:cs="Arial"/>
                <w:b/>
                <w:sz w:val="21"/>
                <w:szCs w:val="21"/>
                <w:highlight w:val="yellow"/>
              </w:rPr>
              <w:t>]</w:t>
            </w:r>
          </w:p>
          <w:p w:rsidR="00A23563" w:rsidRDefault="00A23563">
            <w:pPr>
              <w:spacing w:after="0" w:line="240" w:lineRule="auto"/>
              <w:jc w:val="both"/>
            </w:pPr>
            <w:r>
              <w:rPr>
                <w:rFonts w:ascii="Arial" w:hAnsi="Arial" w:cs="Arial"/>
                <w:sz w:val="21"/>
                <w:szCs w:val="21"/>
              </w:rPr>
              <w:t xml:space="preserve">Supervisor, </w:t>
            </w:r>
            <w:r>
              <w:rPr>
                <w:rFonts w:ascii="Arial" w:hAnsi="Arial" w:cs="Arial"/>
                <w:b/>
                <w:sz w:val="21"/>
                <w:szCs w:val="21"/>
                <w:highlight w:val="yellow"/>
              </w:rPr>
              <w:t>[</w:t>
            </w:r>
            <w:proofErr w:type="spellStart"/>
            <w:r>
              <w:rPr>
                <w:rFonts w:ascii="Arial" w:hAnsi="Arial" w:cs="Arial"/>
                <w:b/>
                <w:sz w:val="21"/>
                <w:szCs w:val="21"/>
                <w:highlight w:val="yellow"/>
              </w:rPr>
              <w:t>partner</w:t>
            </w:r>
            <w:proofErr w:type="spellEnd"/>
            <w:r>
              <w:rPr>
                <w:rFonts w:ascii="Arial" w:hAnsi="Arial" w:cs="Arial"/>
                <w:b/>
                <w:sz w:val="21"/>
                <w:szCs w:val="21"/>
                <w:highlight w:val="yellow"/>
              </w:rPr>
              <w:t xml:space="preserve"> </w:t>
            </w:r>
            <w:proofErr w:type="spellStart"/>
            <w:r>
              <w:rPr>
                <w:rFonts w:ascii="Arial" w:hAnsi="Arial" w:cs="Arial"/>
                <w:b/>
                <w:sz w:val="21"/>
                <w:szCs w:val="21"/>
                <w:highlight w:val="yellow"/>
              </w:rPr>
              <w:t>university</w:t>
            </w:r>
            <w:proofErr w:type="spellEnd"/>
            <w:r>
              <w:rPr>
                <w:rFonts w:ascii="Arial" w:hAnsi="Arial" w:cs="Arial"/>
                <w:b/>
                <w:sz w:val="21"/>
                <w:szCs w:val="21"/>
                <w:highlight w:val="yellow"/>
              </w:rPr>
              <w:t>]</w:t>
            </w:r>
          </w:p>
        </w:tc>
      </w:tr>
      <w:tr w:rsidR="00A23563">
        <w:tc>
          <w:tcPr>
            <w:tcW w:w="4528" w:type="dxa"/>
            <w:shd w:val="clear" w:color="auto" w:fill="auto"/>
          </w:tcPr>
          <w:p w:rsidR="00A23563" w:rsidRDefault="00A23563">
            <w:pPr>
              <w:snapToGrid w:val="0"/>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sz w:val="21"/>
                <w:szCs w:val="21"/>
              </w:rPr>
              <w:t>____________________________________</w:t>
            </w:r>
          </w:p>
          <w:p w:rsidR="00A23563" w:rsidRDefault="00A23563">
            <w:pPr>
              <w:spacing w:after="0" w:line="240" w:lineRule="auto"/>
              <w:jc w:val="both"/>
            </w:pPr>
            <w:r>
              <w:rPr>
                <w:rFonts w:ascii="Arial" w:hAnsi="Arial" w:cs="Arial"/>
                <w:b/>
                <w:sz w:val="21"/>
                <w:szCs w:val="21"/>
                <w:highlight w:val="yellow"/>
              </w:rPr>
              <w:t>[Name]</w:t>
            </w:r>
          </w:p>
          <w:p w:rsidR="00A23563" w:rsidRDefault="00A23563">
            <w:pPr>
              <w:spacing w:after="0" w:line="240" w:lineRule="auto"/>
              <w:jc w:val="both"/>
            </w:pPr>
            <w:r>
              <w:rPr>
                <w:rFonts w:ascii="Arial" w:hAnsi="Arial" w:cs="Arial"/>
                <w:sz w:val="21"/>
                <w:szCs w:val="21"/>
              </w:rPr>
              <w:t>Dekan/in des Fachbereichs</w:t>
            </w:r>
          </w:p>
        </w:tc>
        <w:tc>
          <w:tcPr>
            <w:tcW w:w="222" w:type="dxa"/>
            <w:shd w:val="clear" w:color="auto" w:fill="auto"/>
          </w:tcPr>
          <w:p w:rsidR="00A23563" w:rsidRDefault="00A23563">
            <w:pPr>
              <w:snapToGrid w:val="0"/>
              <w:spacing w:after="0" w:line="240" w:lineRule="auto"/>
              <w:jc w:val="both"/>
              <w:rPr>
                <w:rFonts w:ascii="Arial" w:hAnsi="Arial" w:cs="Arial"/>
                <w:sz w:val="21"/>
                <w:szCs w:val="21"/>
              </w:rPr>
            </w:pPr>
          </w:p>
        </w:tc>
        <w:tc>
          <w:tcPr>
            <w:tcW w:w="4538" w:type="dxa"/>
            <w:shd w:val="clear" w:color="auto" w:fill="auto"/>
          </w:tcPr>
          <w:p w:rsidR="00A23563" w:rsidRDefault="00A23563">
            <w:pPr>
              <w:snapToGrid w:val="0"/>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rPr>
                <w:rFonts w:ascii="Arial" w:hAnsi="Arial" w:cs="Arial"/>
                <w:sz w:val="21"/>
                <w:szCs w:val="21"/>
              </w:rPr>
            </w:pPr>
          </w:p>
          <w:p w:rsidR="00A23563" w:rsidRDefault="00A23563">
            <w:pPr>
              <w:spacing w:after="0" w:line="240" w:lineRule="auto"/>
              <w:jc w:val="both"/>
            </w:pPr>
            <w:r>
              <w:rPr>
                <w:rFonts w:ascii="Arial" w:hAnsi="Arial" w:cs="Arial"/>
                <w:sz w:val="21"/>
                <w:szCs w:val="21"/>
                <w:lang w:val="en-US"/>
              </w:rPr>
              <w:t>_____________________________________</w:t>
            </w:r>
          </w:p>
          <w:p w:rsidR="00A23563" w:rsidRDefault="00A2356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name</w:t>
            </w:r>
            <w:proofErr w:type="spellEnd"/>
            <w:r>
              <w:rPr>
                <w:rFonts w:ascii="Arial" w:hAnsi="Arial" w:cs="Arial"/>
                <w:b/>
                <w:sz w:val="21"/>
                <w:szCs w:val="21"/>
                <w:highlight w:val="yellow"/>
              </w:rPr>
              <w:t>]</w:t>
            </w:r>
          </w:p>
          <w:p w:rsidR="00A23563" w:rsidRDefault="00A23563">
            <w:pPr>
              <w:spacing w:after="0" w:line="240" w:lineRule="auto"/>
              <w:jc w:val="both"/>
            </w:pPr>
            <w:r>
              <w:rPr>
                <w:rFonts w:ascii="Arial" w:hAnsi="Arial" w:cs="Arial"/>
                <w:sz w:val="21"/>
                <w:szCs w:val="21"/>
              </w:rPr>
              <w:t xml:space="preserve">Dean, </w:t>
            </w:r>
            <w:r>
              <w:rPr>
                <w:rFonts w:ascii="Arial" w:hAnsi="Arial" w:cs="Arial"/>
                <w:b/>
                <w:sz w:val="21"/>
                <w:szCs w:val="21"/>
                <w:highlight w:val="yellow"/>
              </w:rPr>
              <w:t>[</w:t>
            </w:r>
            <w:proofErr w:type="spellStart"/>
            <w:r>
              <w:rPr>
                <w:rFonts w:ascii="Arial" w:hAnsi="Arial" w:cs="Arial"/>
                <w:b/>
                <w:sz w:val="21"/>
                <w:szCs w:val="21"/>
                <w:highlight w:val="yellow"/>
              </w:rPr>
              <w:t>partner</w:t>
            </w:r>
            <w:proofErr w:type="spellEnd"/>
            <w:r>
              <w:rPr>
                <w:rFonts w:ascii="Arial" w:hAnsi="Arial" w:cs="Arial"/>
                <w:b/>
                <w:sz w:val="21"/>
                <w:szCs w:val="21"/>
                <w:highlight w:val="yellow"/>
              </w:rPr>
              <w:t xml:space="preserve"> </w:t>
            </w:r>
            <w:proofErr w:type="spellStart"/>
            <w:r>
              <w:rPr>
                <w:rFonts w:ascii="Arial" w:hAnsi="Arial" w:cs="Arial"/>
                <w:b/>
                <w:sz w:val="21"/>
                <w:szCs w:val="21"/>
                <w:highlight w:val="yellow"/>
              </w:rPr>
              <w:t>university</w:t>
            </w:r>
            <w:proofErr w:type="spellEnd"/>
            <w:r>
              <w:rPr>
                <w:rFonts w:ascii="Arial" w:hAnsi="Arial" w:cs="Arial"/>
                <w:b/>
                <w:sz w:val="21"/>
                <w:szCs w:val="21"/>
                <w:highlight w:val="yellow"/>
              </w:rPr>
              <w:t>]</w:t>
            </w:r>
          </w:p>
        </w:tc>
      </w:tr>
      <w:tr w:rsidR="00A23563">
        <w:tc>
          <w:tcPr>
            <w:tcW w:w="9288" w:type="dxa"/>
            <w:gridSpan w:val="3"/>
            <w:shd w:val="clear" w:color="auto" w:fill="auto"/>
          </w:tcPr>
          <w:p w:rsidR="00A23563" w:rsidRDefault="00A23563">
            <w:pPr>
              <w:snapToGrid w:val="0"/>
              <w:spacing w:after="0" w:line="240" w:lineRule="auto"/>
              <w:jc w:val="center"/>
              <w:rPr>
                <w:rFonts w:ascii="Arial" w:hAnsi="Arial" w:cs="Arial"/>
                <w:sz w:val="21"/>
                <w:szCs w:val="21"/>
              </w:rPr>
            </w:pPr>
          </w:p>
          <w:p w:rsidR="00A23563" w:rsidRDefault="00A23563">
            <w:pPr>
              <w:spacing w:after="0" w:line="240" w:lineRule="auto"/>
              <w:jc w:val="center"/>
              <w:rPr>
                <w:rFonts w:ascii="Arial" w:hAnsi="Arial" w:cs="Arial"/>
                <w:sz w:val="21"/>
                <w:szCs w:val="21"/>
              </w:rPr>
            </w:pPr>
          </w:p>
          <w:p w:rsidR="00A23563" w:rsidRDefault="00A23563">
            <w:pPr>
              <w:spacing w:after="0" w:line="240" w:lineRule="auto"/>
              <w:jc w:val="center"/>
              <w:rPr>
                <w:rFonts w:ascii="Arial" w:hAnsi="Arial" w:cs="Arial"/>
                <w:sz w:val="21"/>
                <w:szCs w:val="21"/>
              </w:rPr>
            </w:pPr>
          </w:p>
          <w:p w:rsidR="00A23563" w:rsidRDefault="00A23563">
            <w:pPr>
              <w:spacing w:after="0" w:line="240" w:lineRule="auto"/>
              <w:jc w:val="center"/>
            </w:pPr>
            <w:r>
              <w:rPr>
                <w:rFonts w:ascii="Arial" w:hAnsi="Arial" w:cs="Arial"/>
                <w:sz w:val="21"/>
                <w:szCs w:val="21"/>
              </w:rPr>
              <w:t>_________________________________</w:t>
            </w:r>
          </w:p>
          <w:p w:rsidR="00A23563" w:rsidRDefault="00A23563">
            <w:pPr>
              <w:spacing w:after="0" w:line="240" w:lineRule="auto"/>
              <w:jc w:val="center"/>
            </w:pPr>
            <w:r>
              <w:rPr>
                <w:rFonts w:ascii="Arial" w:hAnsi="Arial" w:cs="Arial"/>
                <w:b/>
                <w:sz w:val="21"/>
                <w:szCs w:val="21"/>
                <w:highlight w:val="yellow"/>
              </w:rPr>
              <w:t>[Name]</w:t>
            </w:r>
          </w:p>
          <w:p w:rsidR="00A23563" w:rsidRDefault="00A23563">
            <w:pPr>
              <w:spacing w:after="0" w:line="240" w:lineRule="auto"/>
              <w:jc w:val="center"/>
            </w:pPr>
            <w:r>
              <w:rPr>
                <w:rFonts w:ascii="Arial" w:hAnsi="Arial" w:cs="Arial"/>
                <w:sz w:val="21"/>
                <w:szCs w:val="21"/>
              </w:rPr>
              <w:t xml:space="preserve">Doktorand / </w:t>
            </w:r>
            <w:proofErr w:type="spellStart"/>
            <w:r>
              <w:rPr>
                <w:rFonts w:ascii="Arial" w:hAnsi="Arial" w:cs="Arial"/>
                <w:sz w:val="21"/>
                <w:szCs w:val="21"/>
              </w:rPr>
              <w:t>candidate</w:t>
            </w:r>
            <w:proofErr w:type="spellEnd"/>
          </w:p>
        </w:tc>
      </w:tr>
    </w:tbl>
    <w:p w:rsidR="00A23563" w:rsidRDefault="00A23563">
      <w:pPr>
        <w:spacing w:after="0" w:line="240" w:lineRule="auto"/>
        <w:jc w:val="both"/>
      </w:pPr>
    </w:p>
    <w:sectPr w:rsidR="00A23563">
      <w:headerReference w:type="default" r:id="rId7"/>
      <w:footerReference w:type="default" r:id="rId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B2" w:rsidRDefault="007E40B2">
      <w:pPr>
        <w:spacing w:after="0" w:line="240" w:lineRule="auto"/>
      </w:pPr>
      <w:r>
        <w:separator/>
      </w:r>
    </w:p>
  </w:endnote>
  <w:endnote w:type="continuationSeparator" w:id="0">
    <w:p w:rsidR="007E40B2" w:rsidRDefault="007E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3" w:rsidRDefault="00A23563">
    <w:pPr>
      <w:pStyle w:val="Fuzeile"/>
      <w:jc w:val="center"/>
    </w:pP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C82EE2">
      <w:rPr>
        <w:rFonts w:ascii="Arial" w:hAnsi="Arial" w:cs="Arial"/>
        <w:noProof/>
        <w:sz w:val="14"/>
        <w:szCs w:val="14"/>
      </w:rPr>
      <w:t>5</w:t>
    </w:r>
    <w:r>
      <w:rPr>
        <w:rFonts w:ascii="Arial" w:hAnsi="Arial" w:cs="Arial"/>
        <w:sz w:val="14"/>
        <w:szCs w:val="14"/>
      </w:rPr>
      <w:fldChar w:fldCharType="end"/>
    </w:r>
    <w:r w:rsidR="00C82EE2">
      <w:rPr>
        <w:rFonts w:ascii="Arial" w:hAnsi="Arial" w:cs="Arial"/>
        <w:sz w:val="14"/>
        <w:szCs w:val="14"/>
      </w:rPr>
      <w:t>/5</w:t>
    </w:r>
    <w:r>
      <w:rPr>
        <w:rFonts w:ascii="Arial" w:hAnsi="Arial" w:cs="Arial"/>
        <w:sz w:val="14"/>
        <w:szCs w:val="14"/>
      </w:rPr>
      <w:t>]</w:t>
    </w:r>
  </w:p>
  <w:p w:rsidR="00A23563" w:rsidRDefault="00A235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B2" w:rsidRDefault="007E40B2">
      <w:pPr>
        <w:spacing w:after="0" w:line="240" w:lineRule="auto"/>
      </w:pPr>
      <w:r>
        <w:separator/>
      </w:r>
    </w:p>
  </w:footnote>
  <w:footnote w:type="continuationSeparator" w:id="0">
    <w:p w:rsidR="007E40B2" w:rsidRDefault="007E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3" w:rsidRDefault="00C27E43">
    <w:pPr>
      <w:pStyle w:val="Kopfzeile"/>
      <w:jc w:val="right"/>
    </w:pPr>
    <w:r>
      <w:rPr>
        <w:rFonts w:ascii="Arial" w:hAnsi="Arial" w:cs="Arial"/>
        <w:sz w:val="16"/>
        <w:szCs w:val="16"/>
      </w:rPr>
      <w:t xml:space="preserve">GU </w:t>
    </w:r>
    <w:r w:rsidR="00B46F6F">
      <w:rPr>
        <w:rFonts w:ascii="Arial" w:hAnsi="Arial" w:cs="Arial"/>
        <w:sz w:val="16"/>
        <w:szCs w:val="16"/>
      </w:rPr>
      <w:t>07.02.2024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1"/>
        <w:szCs w:val="21"/>
        <w:lang w:val="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U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A672E16"/>
    <w:multiLevelType w:val="hybridMultilevel"/>
    <w:tmpl w:val="6436DB36"/>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öhler, Matthias">
    <w15:presenceInfo w15:providerId="AD" w15:userId="S-1-5-21-4067235140-1533088134-611191706-6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D4"/>
    <w:rsid w:val="000910DB"/>
    <w:rsid w:val="00143B82"/>
    <w:rsid w:val="001844AA"/>
    <w:rsid w:val="002627A0"/>
    <w:rsid w:val="00276B4C"/>
    <w:rsid w:val="00295D58"/>
    <w:rsid w:val="00350D1D"/>
    <w:rsid w:val="003922ED"/>
    <w:rsid w:val="003E7793"/>
    <w:rsid w:val="00782571"/>
    <w:rsid w:val="007B1743"/>
    <w:rsid w:val="007B3ACB"/>
    <w:rsid w:val="007E40B2"/>
    <w:rsid w:val="00866D8B"/>
    <w:rsid w:val="00894520"/>
    <w:rsid w:val="00A04743"/>
    <w:rsid w:val="00A23563"/>
    <w:rsid w:val="00AD1BB2"/>
    <w:rsid w:val="00B46F6F"/>
    <w:rsid w:val="00B63B99"/>
    <w:rsid w:val="00BB2FF4"/>
    <w:rsid w:val="00BE3D3F"/>
    <w:rsid w:val="00C161E6"/>
    <w:rsid w:val="00C27E43"/>
    <w:rsid w:val="00C340F9"/>
    <w:rsid w:val="00C82EE2"/>
    <w:rsid w:val="00D57686"/>
    <w:rsid w:val="00DF61C0"/>
    <w:rsid w:val="00E205D4"/>
    <w:rsid w:val="00E648FA"/>
    <w:rsid w:val="00F35C20"/>
    <w:rsid w:val="00F73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D4E1E4"/>
  <w15:chartTrackingRefBased/>
  <w15:docId w15:val="{7B3523F0-FDD4-4E7B-AE00-31D47FA2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1"/>
      <w:szCs w:val="21"/>
      <w:lang w:val="en-US"/>
    </w:rPr>
  </w:style>
  <w:style w:type="character" w:customStyle="1" w:styleId="WW8Num4z0">
    <w:name w:val="WW8Num4z0"/>
    <w:rPr>
      <w:rFonts w:ascii="Symbol" w:hAnsi="Symbol" w:cs="Symbol" w:hint="default"/>
      <w:lang w:val="en-U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z w:val="21"/>
      <w:szCs w:val="21"/>
      <w:lang w:val="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Calibri"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lang w:val="en-US"/>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Listenabsatz">
    <w:name w:val="List Paragraph"/>
    <w:basedOn w:val="Standard"/>
    <w:uiPriority w:val="34"/>
    <w:qFormat/>
    <w:pPr>
      <w:ind w:left="720"/>
      <w:contextualSpacing/>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styleId="Sprechblasentext">
    <w:name w:val="Balloon Text"/>
    <w:basedOn w:val="Standard"/>
    <w:link w:val="SprechblasentextZchn"/>
    <w:uiPriority w:val="99"/>
    <w:semiHidden/>
    <w:unhideWhenUsed/>
    <w:rsid w:val="00BE3D3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E3D3F"/>
    <w:rPr>
      <w:rFonts w:ascii="Segoe UI" w:eastAsia="Calibri" w:hAnsi="Segoe UI" w:cs="Segoe UI"/>
      <w:sz w:val="18"/>
      <w:szCs w:val="18"/>
      <w:lang w:eastAsia="zh-CN"/>
    </w:rPr>
  </w:style>
  <w:style w:type="character" w:styleId="Kommentarzeichen">
    <w:name w:val="annotation reference"/>
    <w:uiPriority w:val="99"/>
    <w:semiHidden/>
    <w:unhideWhenUsed/>
    <w:rsid w:val="002627A0"/>
    <w:rPr>
      <w:sz w:val="16"/>
      <w:szCs w:val="16"/>
    </w:rPr>
  </w:style>
  <w:style w:type="paragraph" w:styleId="Kommentartext">
    <w:name w:val="annotation text"/>
    <w:basedOn w:val="Standard"/>
    <w:link w:val="KommentartextZchn"/>
    <w:uiPriority w:val="99"/>
    <w:semiHidden/>
    <w:unhideWhenUsed/>
    <w:rsid w:val="002627A0"/>
    <w:rPr>
      <w:sz w:val="20"/>
      <w:szCs w:val="20"/>
    </w:rPr>
  </w:style>
  <w:style w:type="character" w:customStyle="1" w:styleId="KommentartextZchn">
    <w:name w:val="Kommentartext Zchn"/>
    <w:link w:val="Kommentartext"/>
    <w:uiPriority w:val="99"/>
    <w:semiHidden/>
    <w:rsid w:val="002627A0"/>
    <w:rPr>
      <w:rFonts w:ascii="Calibri" w:eastAsia="Calibri" w:hAnsi="Calibri"/>
      <w:lang w:eastAsia="zh-CN"/>
    </w:rPr>
  </w:style>
  <w:style w:type="paragraph" w:styleId="Kommentarthema">
    <w:name w:val="annotation subject"/>
    <w:basedOn w:val="Kommentartext"/>
    <w:next w:val="Kommentartext"/>
    <w:link w:val="KommentarthemaZchn"/>
    <w:uiPriority w:val="99"/>
    <w:semiHidden/>
    <w:unhideWhenUsed/>
    <w:rsid w:val="002627A0"/>
    <w:rPr>
      <w:b/>
      <w:bCs/>
    </w:rPr>
  </w:style>
  <w:style w:type="character" w:customStyle="1" w:styleId="KommentarthemaZchn">
    <w:name w:val="Kommentarthema Zchn"/>
    <w:link w:val="Kommentarthema"/>
    <w:uiPriority w:val="99"/>
    <w:semiHidden/>
    <w:rsid w:val="002627A0"/>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cp:lastModifiedBy>Köhler, Matthias</cp:lastModifiedBy>
  <cp:revision>6</cp:revision>
  <cp:lastPrinted>1995-11-21T16:41:00Z</cp:lastPrinted>
  <dcterms:created xsi:type="dcterms:W3CDTF">2022-04-12T05:35:00Z</dcterms:created>
  <dcterms:modified xsi:type="dcterms:W3CDTF">2024-02-07T15:21:00Z</dcterms:modified>
</cp:coreProperties>
</file>