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93" w:rsidRDefault="005F7BF9" w:rsidP="00584093">
      <w:pPr>
        <w:suppressAutoHyphens/>
        <w:spacing w:after="200" w:line="276" w:lineRule="auto"/>
        <w:jc w:val="center"/>
        <w:rPr>
          <w:rFonts w:ascii="Calibri" w:eastAsia="Calibri" w:hAnsi="Calibri" w:cs="Calibri"/>
          <w:b/>
          <w:sz w:val="48"/>
        </w:rPr>
      </w:pPr>
      <w:r>
        <w:rPr>
          <w:rFonts w:ascii="Calibri" w:eastAsia="Calibri" w:hAnsi="Calibri" w:cs="Calibri"/>
          <w:b/>
          <w:sz w:val="48"/>
        </w:rPr>
        <w:t>Das Institut für Theater-, Film- und Medienwissenschaft</w:t>
      </w:r>
      <w:r w:rsidR="00584093">
        <w:rPr>
          <w:rFonts w:ascii="Calibri" w:eastAsia="Calibri" w:hAnsi="Calibri" w:cs="Calibri"/>
          <w:b/>
          <w:sz w:val="48"/>
        </w:rPr>
        <w:t xml:space="preserve"> (TFM)</w:t>
      </w:r>
    </w:p>
    <w:p w:rsidR="00732F81" w:rsidRPr="001F6F1B" w:rsidRDefault="005F7BF9">
      <w:pPr>
        <w:suppressAutoHyphens/>
        <w:spacing w:after="200" w:line="276" w:lineRule="auto"/>
        <w:jc w:val="center"/>
        <w:rPr>
          <w:rFonts w:ascii="Calibri" w:eastAsia="Calibri" w:hAnsi="Calibri" w:cs="Calibri"/>
          <w:sz w:val="28"/>
        </w:rPr>
      </w:pPr>
      <w:r w:rsidRPr="001F6F1B">
        <w:rPr>
          <w:rFonts w:ascii="Calibri" w:eastAsia="Calibri" w:hAnsi="Calibri" w:cs="Calibri"/>
          <w:sz w:val="28"/>
        </w:rPr>
        <w:t xml:space="preserve">schreibt ab </w:t>
      </w:r>
      <w:r w:rsidR="00706FA5">
        <w:rPr>
          <w:rFonts w:ascii="Calibri" w:eastAsia="Calibri" w:hAnsi="Calibri" w:cs="Calibri"/>
          <w:sz w:val="28"/>
        </w:rPr>
        <w:t>01.</w:t>
      </w:r>
      <w:r w:rsidR="00584093">
        <w:rPr>
          <w:rFonts w:ascii="Calibri" w:eastAsia="Calibri" w:hAnsi="Calibri" w:cs="Calibri"/>
          <w:sz w:val="28"/>
        </w:rPr>
        <w:t>10</w:t>
      </w:r>
      <w:r w:rsidR="00706FA5">
        <w:rPr>
          <w:rFonts w:ascii="Calibri" w:eastAsia="Calibri" w:hAnsi="Calibri" w:cs="Calibri"/>
          <w:sz w:val="28"/>
        </w:rPr>
        <w:t>.2022</w:t>
      </w:r>
    </w:p>
    <w:p w:rsidR="008B0CB2" w:rsidRPr="001F6F1B" w:rsidRDefault="003050D1">
      <w:pPr>
        <w:suppressAutoHyphens/>
        <w:spacing w:after="200" w:line="276" w:lineRule="auto"/>
        <w:jc w:val="center"/>
        <w:rPr>
          <w:rFonts w:ascii="Calibri" w:eastAsia="Calibri" w:hAnsi="Calibri" w:cs="Calibri"/>
          <w:sz w:val="28"/>
        </w:rPr>
      </w:pPr>
      <w:r w:rsidRPr="001F6F1B">
        <w:rPr>
          <w:rFonts w:ascii="Calibri" w:eastAsia="Calibri" w:hAnsi="Calibri" w:cs="Calibri"/>
          <w:sz w:val="28"/>
        </w:rPr>
        <w:t>eine Hiwi-Stelle (</w:t>
      </w:r>
      <w:r w:rsidR="00584093">
        <w:rPr>
          <w:rFonts w:ascii="Calibri" w:eastAsia="Calibri" w:hAnsi="Calibri" w:cs="Calibri"/>
          <w:sz w:val="28"/>
        </w:rPr>
        <w:t>20</w:t>
      </w:r>
      <w:r w:rsidR="005F7BF9" w:rsidRPr="001F6F1B">
        <w:rPr>
          <w:rFonts w:ascii="Calibri" w:eastAsia="Calibri" w:hAnsi="Calibri" w:cs="Calibri"/>
          <w:sz w:val="28"/>
        </w:rPr>
        <w:t xml:space="preserve"> Std./Monat) </w:t>
      </w:r>
      <w:r w:rsidR="00584093">
        <w:rPr>
          <w:rFonts w:ascii="Calibri" w:eastAsia="Calibri" w:hAnsi="Calibri" w:cs="Calibri"/>
          <w:sz w:val="28"/>
        </w:rPr>
        <w:t>für den</w:t>
      </w:r>
    </w:p>
    <w:p w:rsidR="00732F81" w:rsidRDefault="00584093" w:rsidP="008B0CB2">
      <w:pPr>
        <w:suppressAutoHyphens/>
        <w:spacing w:after="200" w:line="276" w:lineRule="auto"/>
        <w:jc w:val="center"/>
        <w:rPr>
          <w:rFonts w:ascii="Calibri" w:eastAsia="Calibri" w:hAnsi="Calibri" w:cs="Calibri"/>
          <w:sz w:val="28"/>
        </w:rPr>
      </w:pPr>
      <w:r>
        <w:rPr>
          <w:rFonts w:ascii="Calibri" w:eastAsia="Calibri" w:hAnsi="Calibri" w:cs="Calibri"/>
          <w:b/>
          <w:sz w:val="48"/>
        </w:rPr>
        <w:t xml:space="preserve">TFM-NEWSLETTER </w:t>
      </w:r>
      <w:r w:rsidRPr="00584093">
        <w:rPr>
          <w:rFonts w:ascii="Calibri" w:eastAsia="Calibri" w:hAnsi="Calibri" w:cs="Calibri"/>
          <w:sz w:val="28"/>
        </w:rPr>
        <w:t>aus</w:t>
      </w:r>
    </w:p>
    <w:p w:rsidR="00584093" w:rsidRDefault="00584093" w:rsidP="008B0CB2">
      <w:pPr>
        <w:suppressAutoHyphens/>
        <w:spacing w:after="200" w:line="276" w:lineRule="auto"/>
        <w:jc w:val="center"/>
        <w:rPr>
          <w:rFonts w:ascii="Calibri" w:eastAsia="Calibri" w:hAnsi="Calibri" w:cs="Calibri"/>
          <w:sz w:val="28"/>
        </w:rPr>
      </w:pPr>
    </w:p>
    <w:p w:rsidR="00584093" w:rsidRPr="001F6F1B" w:rsidRDefault="00584093" w:rsidP="008B0CB2">
      <w:pPr>
        <w:suppressAutoHyphens/>
        <w:spacing w:after="200" w:line="276" w:lineRule="auto"/>
        <w:jc w:val="center"/>
        <w:rPr>
          <w:rFonts w:ascii="Calibri" w:eastAsia="Calibri" w:hAnsi="Calibri" w:cs="Calibri"/>
          <w:sz w:val="28"/>
        </w:rPr>
      </w:pPr>
    </w:p>
    <w:p w:rsidR="00732F81" w:rsidRPr="001F6F1B" w:rsidRDefault="005F7BF9">
      <w:pPr>
        <w:suppressAutoHyphens/>
        <w:spacing w:after="200" w:line="276" w:lineRule="auto"/>
        <w:jc w:val="center"/>
        <w:rPr>
          <w:rFonts w:ascii="Calibri" w:eastAsia="Calibri" w:hAnsi="Calibri" w:cs="Calibri"/>
          <w:sz w:val="28"/>
        </w:rPr>
      </w:pPr>
      <w:r w:rsidRPr="001F6F1B">
        <w:rPr>
          <w:rFonts w:ascii="Calibri" w:eastAsia="Calibri" w:hAnsi="Calibri" w:cs="Calibri"/>
          <w:sz w:val="28"/>
        </w:rPr>
        <w:t>Zu den Aufgabenbereichen gehören:</w:t>
      </w:r>
    </w:p>
    <w:p w:rsidR="00584093" w:rsidRPr="00584093" w:rsidRDefault="00584093" w:rsidP="00584093">
      <w:pPr>
        <w:rPr>
          <w:rFonts w:ascii="Calibri" w:eastAsia="Calibri" w:hAnsi="Calibri" w:cs="Calibri"/>
          <w:sz w:val="28"/>
        </w:rPr>
      </w:pPr>
      <w:r w:rsidRPr="00584093">
        <w:rPr>
          <w:rFonts w:ascii="Calibri" w:eastAsia="Calibri" w:hAnsi="Calibri" w:cs="Calibri"/>
          <w:sz w:val="28"/>
        </w:rPr>
        <w:t>Die selbständige Planung und Redaktion des Newsletters, Recherche geeigneter Veranstaltungen und Ausschreibungen in allen drei Bereichen (TFM), Betreuung der Anfragen, Kommunikation institutsintern und extern, Administration der Mailingliste.</w:t>
      </w:r>
    </w:p>
    <w:p w:rsidR="00584093" w:rsidRPr="00584093" w:rsidRDefault="00584093" w:rsidP="00584093">
      <w:pPr>
        <w:rPr>
          <w:rFonts w:ascii="Calibri" w:eastAsia="Calibri" w:hAnsi="Calibri" w:cs="Calibri"/>
          <w:sz w:val="28"/>
        </w:rPr>
      </w:pPr>
      <w:r w:rsidRPr="00584093">
        <w:rPr>
          <w:rFonts w:ascii="Calibri" w:eastAsia="Calibri" w:hAnsi="Calibri" w:cs="Calibri"/>
          <w:sz w:val="28"/>
        </w:rPr>
        <w:t>Voraussetzungen: Eigenverantwortliches Arbeiten, Organisationstalent und Schreibkompetenz, sehr gute Kenntnisse der deutschen Rechtschreibung, Englischkenntnisse.</w:t>
      </w:r>
    </w:p>
    <w:p w:rsidR="00584093" w:rsidRPr="00584093" w:rsidRDefault="00584093" w:rsidP="00584093">
      <w:pPr>
        <w:rPr>
          <w:rFonts w:ascii="Calibri" w:eastAsia="Calibri" w:hAnsi="Calibri" w:cs="Calibri"/>
          <w:sz w:val="28"/>
        </w:rPr>
      </w:pPr>
      <w:r w:rsidRPr="00584093">
        <w:rPr>
          <w:rFonts w:ascii="Calibri" w:eastAsia="Calibri" w:hAnsi="Calibri" w:cs="Calibri"/>
          <w:sz w:val="28"/>
        </w:rPr>
        <w:t>Das Institut für TFM verfolgt das Ziel, die Vielfalt seiner Beschäftigten zu fördern und strukturelle Benachteiligungen in den Einstellungsprozessen abzubauen. Im Auswahlverfahren wird daher keine Person aufgrund ihres Geschlechts, ihrer Herkunft, ihres Glaubens, ihrer sexuellen Orientierung oder ihrer Behinderung benachteiligt.</w:t>
      </w:r>
    </w:p>
    <w:p w:rsidR="00584093" w:rsidRPr="00584093" w:rsidRDefault="00584093" w:rsidP="00584093">
      <w:pPr>
        <w:rPr>
          <w:rFonts w:ascii="Calibri" w:eastAsia="Calibri" w:hAnsi="Calibri" w:cs="Calibri"/>
          <w:sz w:val="28"/>
        </w:rPr>
      </w:pPr>
      <w:r>
        <w:rPr>
          <w:rFonts w:ascii="Calibri" w:eastAsia="Calibri" w:hAnsi="Calibri" w:cs="Calibri"/>
          <w:sz w:val="28"/>
        </w:rPr>
        <w:t>Interessent*</w:t>
      </w:r>
      <w:r w:rsidRPr="00584093">
        <w:rPr>
          <w:rFonts w:ascii="Calibri" w:eastAsia="Calibri" w:hAnsi="Calibri" w:cs="Calibri"/>
          <w:sz w:val="28"/>
        </w:rPr>
        <w:t>innen werden gebeten, sich mit einem Bewerbungsschreiben, tabellarischem Lebenslauf, einer Schreibprobe und ggf. Zeugniskopie/n bis zum </w:t>
      </w:r>
      <w:r>
        <w:rPr>
          <w:rFonts w:ascii="Calibri" w:eastAsia="Calibri" w:hAnsi="Calibri" w:cs="Calibri"/>
          <w:sz w:val="28"/>
        </w:rPr>
        <w:t>15.07.2022</w:t>
      </w:r>
      <w:r w:rsidRPr="00584093">
        <w:rPr>
          <w:rFonts w:ascii="Calibri" w:eastAsia="Calibri" w:hAnsi="Calibri" w:cs="Calibri"/>
          <w:sz w:val="28"/>
        </w:rPr>
        <w:t xml:space="preserve"> zu bewerben. Bewerbungen sind per E-Mail an </w:t>
      </w:r>
      <w:r>
        <w:rPr>
          <w:rFonts w:ascii="Calibri" w:eastAsia="Calibri" w:hAnsi="Calibri" w:cs="Calibri"/>
          <w:sz w:val="28"/>
        </w:rPr>
        <w:t>Michaela Daase</w:t>
      </w:r>
      <w:r w:rsidRPr="00584093">
        <w:rPr>
          <w:rFonts w:ascii="Calibri" w:eastAsia="Calibri" w:hAnsi="Calibri" w:cs="Calibri"/>
          <w:sz w:val="28"/>
        </w:rPr>
        <w:t xml:space="preserve"> unter </w:t>
      </w:r>
      <w:r>
        <w:rPr>
          <w:rFonts w:ascii="Calibri" w:eastAsia="Calibri" w:hAnsi="Calibri" w:cs="Calibri"/>
          <w:sz w:val="28"/>
        </w:rPr>
        <w:t xml:space="preserve">an </w:t>
      </w:r>
      <w:hyperlink r:id="rId4" w:history="1">
        <w:proofErr w:type="spellStart"/>
        <w:r w:rsidRPr="00B40092">
          <w:rPr>
            <w:rStyle w:val="Hyperlink"/>
            <w:rFonts w:ascii="Calibri" w:eastAsia="Calibri" w:hAnsi="Calibri" w:cs="Calibri"/>
            <w:sz w:val="28"/>
          </w:rPr>
          <w:t>daase@tfm.uni-frankfurt.de</w:t>
        </w:r>
        <w:proofErr w:type="spellEnd"/>
      </w:hyperlink>
      <w:r w:rsidRPr="00584093">
        <w:rPr>
          <w:rFonts w:ascii="Calibri" w:eastAsia="Calibri" w:hAnsi="Calibri" w:cs="Calibri"/>
          <w:sz w:val="28"/>
        </w:rPr>
        <w:t> zu senden.</w:t>
      </w:r>
    </w:p>
    <w:p w:rsidR="001F6F1B" w:rsidRPr="001F6F1B" w:rsidRDefault="001F6F1B" w:rsidP="008B0CB2">
      <w:pPr>
        <w:pStyle w:val="DatumAktuell"/>
        <w:rPr>
          <w:rFonts w:ascii="Calibri" w:eastAsia="Calibri" w:hAnsi="Calibri" w:cs="Calibri"/>
          <w:b w:val="0"/>
          <w:noProof w:val="0"/>
          <w:sz w:val="24"/>
        </w:rPr>
      </w:pPr>
    </w:p>
    <w:p w:rsidR="00F97E33" w:rsidRPr="001F6F1B" w:rsidRDefault="00F97E33" w:rsidP="00F97E33">
      <w:pPr>
        <w:spacing w:before="2" w:after="2" w:line="360" w:lineRule="auto"/>
        <w:jc w:val="center"/>
        <w:rPr>
          <w:rFonts w:ascii="Calibri" w:eastAsia="Calibri" w:hAnsi="Calibri" w:cs="Calibri"/>
          <w:sz w:val="24"/>
          <w:szCs w:val="24"/>
        </w:rPr>
      </w:pPr>
    </w:p>
    <w:p w:rsidR="008B0CB2" w:rsidRPr="001F6F1B" w:rsidRDefault="008B0CB2" w:rsidP="00F97E33">
      <w:pPr>
        <w:spacing w:before="2" w:after="2" w:line="360" w:lineRule="auto"/>
        <w:jc w:val="center"/>
        <w:rPr>
          <w:rFonts w:ascii="Calibri" w:eastAsia="Calibri" w:hAnsi="Calibri" w:cs="Calibri"/>
          <w:sz w:val="24"/>
          <w:szCs w:val="24"/>
        </w:rPr>
      </w:pPr>
    </w:p>
    <w:p w:rsidR="00732F81" w:rsidRPr="00584093" w:rsidRDefault="005F7BF9" w:rsidP="006A40B0">
      <w:pPr>
        <w:suppressAutoHyphens/>
        <w:spacing w:after="200" w:line="276" w:lineRule="auto"/>
        <w:jc w:val="center"/>
        <w:rPr>
          <w:rFonts w:ascii="Calibri" w:eastAsia="Calibri" w:hAnsi="Calibri" w:cs="Calibri"/>
          <w:sz w:val="28"/>
        </w:rPr>
      </w:pPr>
      <w:bookmarkStart w:id="0" w:name="_GoBack"/>
      <w:bookmarkEnd w:id="0"/>
      <w:r w:rsidRPr="00584093">
        <w:rPr>
          <w:rFonts w:ascii="Calibri" w:eastAsia="Calibri" w:hAnsi="Calibri" w:cs="Calibri"/>
          <w:sz w:val="28"/>
        </w:rPr>
        <w:br/>
      </w:r>
    </w:p>
    <w:sectPr w:rsidR="00732F81" w:rsidRPr="005840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1"/>
    <w:rsid w:val="00134358"/>
    <w:rsid w:val="001F6F1B"/>
    <w:rsid w:val="00260C9B"/>
    <w:rsid w:val="003050D1"/>
    <w:rsid w:val="003B2A42"/>
    <w:rsid w:val="00584093"/>
    <w:rsid w:val="005F7BF9"/>
    <w:rsid w:val="006A40B0"/>
    <w:rsid w:val="00706FA5"/>
    <w:rsid w:val="00732F81"/>
    <w:rsid w:val="007F06C1"/>
    <w:rsid w:val="008B0CB2"/>
    <w:rsid w:val="008B6C82"/>
    <w:rsid w:val="00D15D7E"/>
    <w:rsid w:val="00E14A68"/>
    <w:rsid w:val="00EC5ABC"/>
    <w:rsid w:val="00F56F6C"/>
    <w:rsid w:val="00F97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4816"/>
  <w15:docId w15:val="{9B8AA465-2E4F-4B75-80FE-455EF142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E33"/>
    <w:rPr>
      <w:color w:val="0563C1" w:themeColor="hyperlink"/>
      <w:u w:val="single"/>
    </w:rPr>
  </w:style>
  <w:style w:type="paragraph" w:styleId="Sprechblasentext">
    <w:name w:val="Balloon Text"/>
    <w:basedOn w:val="Standard"/>
    <w:link w:val="SprechblasentextZchn"/>
    <w:uiPriority w:val="99"/>
    <w:semiHidden/>
    <w:unhideWhenUsed/>
    <w:rsid w:val="003050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50D1"/>
    <w:rPr>
      <w:rFonts w:ascii="Segoe UI" w:hAnsi="Segoe UI" w:cs="Segoe UI"/>
      <w:sz w:val="18"/>
      <w:szCs w:val="18"/>
    </w:rPr>
  </w:style>
  <w:style w:type="paragraph" w:customStyle="1" w:styleId="DatumAktuell">
    <w:name w:val="DatumAktuell"/>
    <w:basedOn w:val="Standard"/>
    <w:autoRedefine/>
    <w:rsid w:val="008B0CB2"/>
    <w:pPr>
      <w:tabs>
        <w:tab w:val="left" w:pos="6407"/>
      </w:tabs>
      <w:spacing w:after="0" w:line="240" w:lineRule="auto"/>
    </w:pPr>
    <w:rPr>
      <w:rFonts w:ascii="Arial" w:eastAsia="Times New Roman" w:hAnsi="Arial" w:cs="Arial"/>
      <w:b/>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ase@tfm.uni-frankfu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Daase, Michaela</cp:lastModifiedBy>
  <cp:revision>5</cp:revision>
  <cp:lastPrinted>2019-07-09T15:26:00Z</cp:lastPrinted>
  <dcterms:created xsi:type="dcterms:W3CDTF">2022-06-30T08:17:00Z</dcterms:created>
  <dcterms:modified xsi:type="dcterms:W3CDTF">2022-06-30T08:33:00Z</dcterms:modified>
</cp:coreProperties>
</file>