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E86E" w14:textId="084469C8" w:rsidR="006F7B95" w:rsidRDefault="00E14902" w:rsidP="00CE4165">
      <w:pPr>
        <w:pStyle w:val="Textkrper"/>
        <w:spacing w:line="276" w:lineRule="auto"/>
        <w:jc w:val="center"/>
        <w:rPr>
          <w:sz w:val="24"/>
          <w:szCs w:val="24"/>
        </w:rPr>
      </w:pPr>
      <w:r w:rsidRPr="00C96F1E">
        <w:rPr>
          <w:sz w:val="24"/>
          <w:szCs w:val="24"/>
        </w:rPr>
        <w:t>Arbeits- und Gesundheitsschutz</w:t>
      </w:r>
      <w:r w:rsidR="005E7269" w:rsidRPr="00C96F1E">
        <w:rPr>
          <w:sz w:val="24"/>
          <w:szCs w:val="24"/>
        </w:rPr>
        <w:t>-Unterweisung</w:t>
      </w:r>
      <w:r w:rsidR="00423AEF" w:rsidRPr="00C96F1E">
        <w:rPr>
          <w:sz w:val="24"/>
          <w:szCs w:val="24"/>
        </w:rPr>
        <w:t xml:space="preserve"> von </w:t>
      </w:r>
      <w:r w:rsidR="00423AEF" w:rsidRPr="00C96F1E">
        <w:rPr>
          <w:sz w:val="24"/>
          <w:szCs w:val="24"/>
          <w:u w:val="single"/>
        </w:rPr>
        <w:t>Beschäftigten</w:t>
      </w:r>
      <w:r w:rsidR="00B54F50" w:rsidRPr="00B54F50">
        <w:rPr>
          <w:b w:val="0"/>
          <w:sz w:val="24"/>
          <w:szCs w:val="24"/>
        </w:rPr>
        <w:t>*</w:t>
      </w:r>
    </w:p>
    <w:p w14:paraId="25FFEE23" w14:textId="5E8BF71C" w:rsidR="005E7269" w:rsidRPr="00C96F1E" w:rsidRDefault="005E7269" w:rsidP="00CE4165">
      <w:pPr>
        <w:pStyle w:val="Textkrper"/>
        <w:spacing w:line="276" w:lineRule="auto"/>
        <w:jc w:val="center"/>
        <w:rPr>
          <w:sz w:val="24"/>
          <w:szCs w:val="24"/>
        </w:rPr>
      </w:pPr>
      <w:r w:rsidRPr="00C96F1E">
        <w:rPr>
          <w:sz w:val="24"/>
          <w:szCs w:val="24"/>
        </w:rPr>
        <w:t>zur Vermeidung von Infektionskrankheiten / SARS-CoV-2</w:t>
      </w:r>
    </w:p>
    <w:p w14:paraId="665F772D" w14:textId="2397E549" w:rsidR="00E14902" w:rsidRPr="00C96F1E" w:rsidRDefault="00E14902" w:rsidP="00CE4165">
      <w:pPr>
        <w:pStyle w:val="Textkrper"/>
        <w:spacing w:line="276" w:lineRule="auto"/>
        <w:jc w:val="center"/>
        <w:rPr>
          <w:b w:val="0"/>
          <w:sz w:val="24"/>
          <w:szCs w:val="24"/>
        </w:rPr>
      </w:pPr>
      <w:r w:rsidRPr="00C96F1E">
        <w:rPr>
          <w:b w:val="0"/>
          <w:sz w:val="24"/>
          <w:szCs w:val="24"/>
        </w:rPr>
        <w:t xml:space="preserve">unter Berücksichtigung </w:t>
      </w:r>
      <w:r w:rsidR="00EB6005">
        <w:rPr>
          <w:b w:val="0"/>
          <w:sz w:val="24"/>
          <w:szCs w:val="24"/>
        </w:rPr>
        <w:t>der Vorgaben</w:t>
      </w:r>
      <w:r w:rsidRPr="00C96F1E">
        <w:rPr>
          <w:b w:val="0"/>
          <w:sz w:val="24"/>
          <w:szCs w:val="24"/>
        </w:rPr>
        <w:t xml:space="preserve"> des Robert-Koch-Instituts</w:t>
      </w:r>
      <w:r w:rsidR="00775531">
        <w:rPr>
          <w:b w:val="0"/>
          <w:sz w:val="24"/>
          <w:szCs w:val="24"/>
        </w:rPr>
        <w:t xml:space="preserve">, des </w:t>
      </w:r>
      <w:r w:rsidR="00775531" w:rsidRPr="00775531">
        <w:rPr>
          <w:b w:val="0"/>
          <w:sz w:val="24"/>
          <w:szCs w:val="24"/>
        </w:rPr>
        <w:t>Infektionsschutzgesetzes</w:t>
      </w:r>
      <w:r w:rsidR="00775531">
        <w:rPr>
          <w:b w:val="0"/>
          <w:sz w:val="24"/>
          <w:szCs w:val="24"/>
        </w:rPr>
        <w:t>, der</w:t>
      </w:r>
      <w:r w:rsidR="00775531" w:rsidRPr="00775531">
        <w:rPr>
          <w:b w:val="0"/>
          <w:sz w:val="24"/>
          <w:szCs w:val="24"/>
        </w:rPr>
        <w:t xml:space="preserve"> SARS-CoV-2-Arbeitsschutzverordnung </w:t>
      </w:r>
      <w:r w:rsidR="00091912" w:rsidRPr="00C96F1E">
        <w:rPr>
          <w:b w:val="0"/>
          <w:sz w:val="24"/>
          <w:szCs w:val="24"/>
        </w:rPr>
        <w:t>und der Arbeitsschutzstandards des Bundesministeriums für Arbeit und Soziales</w:t>
      </w:r>
    </w:p>
    <w:p w14:paraId="776BD79B" w14:textId="5D53D3C7" w:rsidR="00064DDE" w:rsidRDefault="00064DDE" w:rsidP="00B348F7">
      <w:pPr>
        <w:pStyle w:val="Textkrper"/>
        <w:rPr>
          <w:sz w:val="24"/>
          <w:szCs w:val="24"/>
        </w:rPr>
      </w:pPr>
    </w:p>
    <w:p w14:paraId="73F057C6" w14:textId="7F7E80DD" w:rsidR="00B54F50" w:rsidRPr="00B54F50" w:rsidRDefault="00B54F50" w:rsidP="00B348F7">
      <w:pPr>
        <w:pStyle w:val="Textkrper"/>
        <w:rPr>
          <w:rFonts w:cs="Arial"/>
          <w:b w:val="0"/>
          <w:color w:val="000000" w:themeColor="text1"/>
          <w:sz w:val="21"/>
          <w:szCs w:val="21"/>
          <w:lang w:eastAsia="en-US"/>
        </w:rPr>
      </w:pPr>
      <w:r>
        <w:rPr>
          <w:rFonts w:cs="Arial"/>
          <w:b w:val="0"/>
          <w:color w:val="000000" w:themeColor="text1"/>
          <w:sz w:val="21"/>
          <w:szCs w:val="21"/>
          <w:lang w:eastAsia="en-US"/>
        </w:rPr>
        <w:t xml:space="preserve">* </w:t>
      </w:r>
      <w:r w:rsidRPr="00B54F50">
        <w:rPr>
          <w:rFonts w:cs="Arial"/>
          <w:b w:val="0"/>
          <w:color w:val="000000" w:themeColor="text1"/>
          <w:sz w:val="21"/>
          <w:szCs w:val="21"/>
          <w:lang w:eastAsia="en-US"/>
        </w:rPr>
        <w:t>Die Unterweisung gilt auch für Gastwissenschaftler*innen und andere Personen, die sich aus beruflichen / dienstlichen Gründen an der Goethe</w:t>
      </w:r>
      <w:r>
        <w:rPr>
          <w:rFonts w:cs="Arial"/>
          <w:b w:val="0"/>
          <w:color w:val="000000" w:themeColor="text1"/>
          <w:sz w:val="21"/>
          <w:szCs w:val="21"/>
          <w:lang w:eastAsia="en-US"/>
        </w:rPr>
        <w:t>-Universität aufhalten und wie B</w:t>
      </w:r>
      <w:r w:rsidRPr="00B54F50">
        <w:rPr>
          <w:rFonts w:cs="Arial"/>
          <w:b w:val="0"/>
          <w:color w:val="000000" w:themeColor="text1"/>
          <w:sz w:val="21"/>
          <w:szCs w:val="21"/>
          <w:lang w:eastAsia="en-US"/>
        </w:rPr>
        <w:t>eschäftigte tätig werden</w:t>
      </w:r>
      <w:r>
        <w:rPr>
          <w:rFonts w:cs="Arial"/>
          <w:b w:val="0"/>
          <w:color w:val="000000" w:themeColor="text1"/>
          <w:sz w:val="21"/>
          <w:szCs w:val="21"/>
          <w:lang w:eastAsia="en-US"/>
        </w:rPr>
        <w:t>.</w:t>
      </w:r>
    </w:p>
    <w:p w14:paraId="305191CB" w14:textId="77777777" w:rsidR="00B54F50" w:rsidRPr="00C96F1E" w:rsidRDefault="00B54F50" w:rsidP="00B348F7">
      <w:pPr>
        <w:pStyle w:val="Textkrper"/>
        <w:rPr>
          <w:sz w:val="24"/>
          <w:szCs w:val="24"/>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16"/>
        <w:gridCol w:w="4382"/>
      </w:tblGrid>
      <w:tr w:rsidR="00B173AD" w:rsidRPr="00CE4165" w14:paraId="74AEF56A" w14:textId="77777777" w:rsidTr="00E14902">
        <w:tc>
          <w:tcPr>
            <w:tcW w:w="4916" w:type="dxa"/>
            <w:vAlign w:val="bottom"/>
          </w:tcPr>
          <w:p w14:paraId="7F3B427A" w14:textId="635D836E" w:rsidR="00B173AD" w:rsidRPr="00CE4165" w:rsidRDefault="004420B4" w:rsidP="00B348F7">
            <w:pPr>
              <w:pStyle w:val="Kopfzeile"/>
              <w:tabs>
                <w:tab w:val="clear" w:pos="4536"/>
                <w:tab w:val="clear" w:pos="9072"/>
              </w:tabs>
              <w:rPr>
                <w:rFonts w:ascii="Arial" w:hAnsi="Arial"/>
                <w:b/>
              </w:rPr>
            </w:pPr>
            <w:r w:rsidRPr="00CE4165">
              <w:rPr>
                <w:rFonts w:ascii="Arial" w:hAnsi="Arial"/>
                <w:b/>
              </w:rPr>
              <w:t>Bereich/Fachbereich/Institut/</w:t>
            </w:r>
            <w:r w:rsidR="00B173AD" w:rsidRPr="00CE4165">
              <w:rPr>
                <w:rFonts w:ascii="Arial" w:hAnsi="Arial"/>
                <w:b/>
              </w:rPr>
              <w:t>Arbeitsgruppe:</w:t>
            </w:r>
          </w:p>
        </w:tc>
        <w:tc>
          <w:tcPr>
            <w:tcW w:w="4382" w:type="dxa"/>
          </w:tcPr>
          <w:p w14:paraId="1F723530" w14:textId="77777777" w:rsidR="00B173AD" w:rsidRPr="00CE4165" w:rsidRDefault="00B173AD" w:rsidP="00B348F7">
            <w:pPr>
              <w:pStyle w:val="Kopfzeile"/>
              <w:tabs>
                <w:tab w:val="clear" w:pos="4536"/>
                <w:tab w:val="clear" w:pos="9072"/>
              </w:tabs>
              <w:rPr>
                <w:rFonts w:ascii="Arial" w:hAnsi="Arial"/>
                <w:b/>
              </w:rPr>
            </w:pPr>
          </w:p>
          <w:p w14:paraId="7B6F3771" w14:textId="77777777" w:rsidR="00B173AD" w:rsidRPr="00CE4165" w:rsidRDefault="00B173AD" w:rsidP="00B348F7">
            <w:pPr>
              <w:pStyle w:val="Kopfzeile"/>
              <w:tabs>
                <w:tab w:val="clear" w:pos="4536"/>
                <w:tab w:val="clear" w:pos="9072"/>
              </w:tabs>
              <w:rPr>
                <w:rFonts w:ascii="Arial" w:hAnsi="Arial"/>
                <w:b/>
              </w:rPr>
            </w:pPr>
          </w:p>
        </w:tc>
      </w:tr>
      <w:tr w:rsidR="00B173AD" w:rsidRPr="00CE4165" w14:paraId="0DE85882" w14:textId="77777777" w:rsidTr="00E14902">
        <w:tc>
          <w:tcPr>
            <w:tcW w:w="4916" w:type="dxa"/>
            <w:vAlign w:val="bottom"/>
          </w:tcPr>
          <w:p w14:paraId="7709DE03" w14:textId="6ED72FFE" w:rsidR="00B173AD" w:rsidRPr="00CE4165" w:rsidRDefault="004420B4" w:rsidP="00B54F50">
            <w:pPr>
              <w:pStyle w:val="Kopfzeile"/>
              <w:tabs>
                <w:tab w:val="clear" w:pos="4536"/>
                <w:tab w:val="clear" w:pos="9072"/>
              </w:tabs>
              <w:rPr>
                <w:rFonts w:ascii="Arial" w:hAnsi="Arial"/>
                <w:b/>
              </w:rPr>
            </w:pPr>
            <w:r w:rsidRPr="00CE4165">
              <w:rPr>
                <w:rFonts w:ascii="Arial" w:hAnsi="Arial"/>
                <w:b/>
              </w:rPr>
              <w:t>Name der</w:t>
            </w:r>
            <w:r w:rsidR="008259BA">
              <w:rPr>
                <w:rFonts w:ascii="Arial" w:hAnsi="Arial"/>
                <w:b/>
              </w:rPr>
              <w:t xml:space="preserve"> </w:t>
            </w:r>
            <w:r w:rsidRPr="00CE4165">
              <w:rPr>
                <w:rFonts w:ascii="Arial" w:hAnsi="Arial"/>
                <w:b/>
              </w:rPr>
              <w:t>/</w:t>
            </w:r>
            <w:r w:rsidR="008259BA">
              <w:rPr>
                <w:rFonts w:ascii="Arial" w:hAnsi="Arial"/>
                <w:b/>
              </w:rPr>
              <w:t xml:space="preserve"> </w:t>
            </w:r>
            <w:r w:rsidRPr="00CE4165">
              <w:rPr>
                <w:rFonts w:ascii="Arial" w:hAnsi="Arial"/>
                <w:b/>
              </w:rPr>
              <w:t>des Beschäftigten:</w:t>
            </w:r>
          </w:p>
        </w:tc>
        <w:tc>
          <w:tcPr>
            <w:tcW w:w="4382" w:type="dxa"/>
          </w:tcPr>
          <w:p w14:paraId="509718B1" w14:textId="77777777" w:rsidR="00B173AD" w:rsidRPr="00CE4165" w:rsidRDefault="00B173AD">
            <w:pPr>
              <w:pStyle w:val="Kopfzeile"/>
              <w:tabs>
                <w:tab w:val="clear" w:pos="4536"/>
                <w:tab w:val="clear" w:pos="9072"/>
              </w:tabs>
              <w:rPr>
                <w:rFonts w:ascii="Arial" w:hAnsi="Arial"/>
                <w:b/>
              </w:rPr>
            </w:pPr>
          </w:p>
          <w:p w14:paraId="4F9B2507" w14:textId="77777777" w:rsidR="00B173AD" w:rsidRPr="00CE4165" w:rsidRDefault="00B173AD">
            <w:pPr>
              <w:pStyle w:val="Kopfzeile"/>
              <w:tabs>
                <w:tab w:val="clear" w:pos="4536"/>
                <w:tab w:val="clear" w:pos="9072"/>
              </w:tabs>
              <w:rPr>
                <w:rFonts w:ascii="Arial" w:hAnsi="Arial"/>
                <w:b/>
              </w:rPr>
            </w:pPr>
          </w:p>
        </w:tc>
      </w:tr>
      <w:tr w:rsidR="004420B4" w:rsidRPr="00CE4165" w14:paraId="24373F06" w14:textId="77777777" w:rsidTr="00E14902">
        <w:tc>
          <w:tcPr>
            <w:tcW w:w="4916" w:type="dxa"/>
            <w:vAlign w:val="bottom"/>
          </w:tcPr>
          <w:p w14:paraId="30BDE787" w14:textId="77777777" w:rsidR="004420B4" w:rsidRPr="00CE4165" w:rsidRDefault="004420B4" w:rsidP="00A41E2A">
            <w:pPr>
              <w:pStyle w:val="Kopfzeile"/>
              <w:tabs>
                <w:tab w:val="clear" w:pos="4536"/>
                <w:tab w:val="clear" w:pos="9072"/>
              </w:tabs>
              <w:rPr>
                <w:rFonts w:ascii="Arial" w:hAnsi="Arial"/>
                <w:b/>
              </w:rPr>
            </w:pPr>
          </w:p>
          <w:p w14:paraId="6663551D" w14:textId="5059147D" w:rsidR="004420B4" w:rsidRPr="00CE4165" w:rsidRDefault="004420B4" w:rsidP="00B54F50">
            <w:pPr>
              <w:pStyle w:val="Kopfzeile"/>
              <w:tabs>
                <w:tab w:val="clear" w:pos="4536"/>
                <w:tab w:val="clear" w:pos="9072"/>
              </w:tabs>
              <w:rPr>
                <w:rFonts w:ascii="Arial" w:hAnsi="Arial"/>
                <w:b/>
              </w:rPr>
            </w:pPr>
            <w:r w:rsidRPr="00CE4165">
              <w:rPr>
                <w:rFonts w:ascii="Arial" w:hAnsi="Arial"/>
                <w:b/>
              </w:rPr>
              <w:t>Vorgesetzte/r:</w:t>
            </w:r>
          </w:p>
        </w:tc>
        <w:tc>
          <w:tcPr>
            <w:tcW w:w="4382" w:type="dxa"/>
          </w:tcPr>
          <w:p w14:paraId="0BC51EB2" w14:textId="77777777" w:rsidR="004420B4" w:rsidRPr="00CE4165" w:rsidRDefault="004420B4">
            <w:pPr>
              <w:pStyle w:val="Kopfzeile"/>
              <w:tabs>
                <w:tab w:val="clear" w:pos="4536"/>
                <w:tab w:val="clear" w:pos="9072"/>
              </w:tabs>
              <w:rPr>
                <w:rFonts w:ascii="Arial" w:hAnsi="Arial"/>
                <w:b/>
              </w:rPr>
            </w:pPr>
          </w:p>
        </w:tc>
      </w:tr>
      <w:tr w:rsidR="00B173AD" w:rsidRPr="00CE4165" w14:paraId="26D8B23E" w14:textId="77777777" w:rsidTr="00E14902">
        <w:tc>
          <w:tcPr>
            <w:tcW w:w="4916" w:type="dxa"/>
            <w:vAlign w:val="bottom"/>
          </w:tcPr>
          <w:p w14:paraId="25983A56" w14:textId="77777777" w:rsidR="00B173AD" w:rsidRPr="00CE4165" w:rsidRDefault="00B173AD" w:rsidP="00AD4DC6">
            <w:pPr>
              <w:pStyle w:val="Kopfzeile"/>
              <w:tabs>
                <w:tab w:val="clear" w:pos="4536"/>
                <w:tab w:val="clear" w:pos="9072"/>
              </w:tabs>
              <w:rPr>
                <w:rFonts w:ascii="Arial" w:hAnsi="Arial"/>
                <w:b/>
              </w:rPr>
            </w:pPr>
            <w:r w:rsidRPr="00CE4165">
              <w:rPr>
                <w:rFonts w:ascii="Arial" w:hAnsi="Arial"/>
                <w:b/>
              </w:rPr>
              <w:t>Datum:</w:t>
            </w:r>
          </w:p>
        </w:tc>
        <w:tc>
          <w:tcPr>
            <w:tcW w:w="4382" w:type="dxa"/>
          </w:tcPr>
          <w:p w14:paraId="5C02B72D" w14:textId="77777777" w:rsidR="00B173AD" w:rsidRPr="00CE4165" w:rsidRDefault="00B173AD">
            <w:pPr>
              <w:pStyle w:val="Kopfzeile"/>
              <w:tabs>
                <w:tab w:val="clear" w:pos="4536"/>
                <w:tab w:val="clear" w:pos="9072"/>
              </w:tabs>
              <w:rPr>
                <w:rFonts w:ascii="Arial" w:hAnsi="Arial"/>
                <w:b/>
              </w:rPr>
            </w:pPr>
          </w:p>
          <w:p w14:paraId="6F3A338E" w14:textId="77777777" w:rsidR="00B173AD" w:rsidRPr="00CE4165" w:rsidRDefault="00B173AD">
            <w:pPr>
              <w:pStyle w:val="Kopfzeile"/>
              <w:tabs>
                <w:tab w:val="clear" w:pos="4536"/>
                <w:tab w:val="clear" w:pos="9072"/>
              </w:tabs>
              <w:rPr>
                <w:rFonts w:ascii="Arial" w:hAnsi="Arial"/>
                <w:b/>
              </w:rPr>
            </w:pPr>
          </w:p>
        </w:tc>
      </w:tr>
      <w:tr w:rsidR="00B173AD" w:rsidRPr="00CE4165" w14:paraId="6A00806E" w14:textId="77777777" w:rsidTr="00E14902">
        <w:tc>
          <w:tcPr>
            <w:tcW w:w="4916" w:type="dxa"/>
            <w:vAlign w:val="bottom"/>
          </w:tcPr>
          <w:p w14:paraId="623ABE7A" w14:textId="77777777" w:rsidR="00AD4DC6" w:rsidRPr="00CE4165" w:rsidRDefault="00AD4DC6" w:rsidP="00AD4DC6">
            <w:pPr>
              <w:pStyle w:val="Kopfzeile"/>
              <w:tabs>
                <w:tab w:val="clear" w:pos="4536"/>
                <w:tab w:val="clear" w:pos="9072"/>
              </w:tabs>
              <w:rPr>
                <w:rFonts w:ascii="Arial" w:hAnsi="Arial"/>
                <w:b/>
              </w:rPr>
            </w:pPr>
          </w:p>
          <w:p w14:paraId="02AA32E1" w14:textId="77777777" w:rsidR="00B173AD" w:rsidRPr="00CE4165" w:rsidRDefault="00B173AD" w:rsidP="00AD4DC6">
            <w:pPr>
              <w:pStyle w:val="Kopfzeile"/>
              <w:tabs>
                <w:tab w:val="clear" w:pos="4536"/>
                <w:tab w:val="clear" w:pos="9072"/>
              </w:tabs>
              <w:rPr>
                <w:rFonts w:ascii="Arial" w:hAnsi="Arial"/>
                <w:b/>
              </w:rPr>
            </w:pPr>
            <w:r w:rsidRPr="00CE4165">
              <w:rPr>
                <w:rFonts w:ascii="Arial" w:hAnsi="Arial"/>
                <w:b/>
              </w:rPr>
              <w:t>Name und Unterschrift der/des Unterweisenden:</w:t>
            </w:r>
          </w:p>
        </w:tc>
        <w:tc>
          <w:tcPr>
            <w:tcW w:w="4382" w:type="dxa"/>
          </w:tcPr>
          <w:p w14:paraId="566E8C12" w14:textId="77777777" w:rsidR="00B173AD" w:rsidRPr="00CE4165" w:rsidRDefault="00B173AD">
            <w:pPr>
              <w:pStyle w:val="Kopfzeile"/>
              <w:tabs>
                <w:tab w:val="clear" w:pos="4536"/>
                <w:tab w:val="clear" w:pos="9072"/>
              </w:tabs>
              <w:rPr>
                <w:rFonts w:ascii="Arial" w:hAnsi="Arial"/>
                <w:b/>
              </w:rPr>
            </w:pPr>
          </w:p>
        </w:tc>
      </w:tr>
    </w:tbl>
    <w:p w14:paraId="304BF067" w14:textId="77777777" w:rsidR="00091912" w:rsidRPr="00D11413" w:rsidRDefault="00091912" w:rsidP="00665627">
      <w:pPr>
        <w:spacing w:line="288" w:lineRule="auto"/>
        <w:rPr>
          <w:rFonts w:ascii="Arial" w:hAnsi="Arial" w:cs="Arial"/>
          <w:sz w:val="22"/>
          <w:szCs w:val="22"/>
          <w:u w:val="single"/>
          <w:lang w:eastAsia="en-US"/>
        </w:rPr>
      </w:pPr>
    </w:p>
    <w:p w14:paraId="2CD7FB1D" w14:textId="77777777" w:rsidR="00992EBC" w:rsidRDefault="00992EBC" w:rsidP="00E05892">
      <w:pPr>
        <w:pStyle w:val="Textkrper"/>
        <w:spacing w:after="120" w:line="276" w:lineRule="auto"/>
        <w:rPr>
          <w:rFonts w:cs="Arial"/>
          <w:b w:val="0"/>
          <w:color w:val="0070C0"/>
          <w:sz w:val="21"/>
          <w:szCs w:val="21"/>
          <w:lang w:eastAsia="en-US"/>
        </w:rPr>
      </w:pPr>
    </w:p>
    <w:p w14:paraId="48D6CDA9" w14:textId="68B61888" w:rsidR="00E05892" w:rsidRPr="00992EBC" w:rsidRDefault="00E05892"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Das Robert Koch-Institut schätzt die Gefährdung durch COVID-19 für die Gesundheit der Bevölkerung in Deutschland insgesamt als sehr hoch ein.</w:t>
      </w:r>
    </w:p>
    <w:p w14:paraId="6D7BA5D7" w14:textId="31487941" w:rsidR="00E05892" w:rsidRPr="00992EBC"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SARS-CoV-2 ist grundsätzlich sehr leicht, über Tröpfchen und Aerosole, von Mensch zu Mensch übertragbar. Es</w:t>
      </w:r>
      <w:r w:rsidR="00E05892" w:rsidRPr="00992EBC">
        <w:rPr>
          <w:rFonts w:cs="Arial"/>
          <w:b w:val="0"/>
          <w:color w:val="000000" w:themeColor="text1"/>
          <w:sz w:val="21"/>
          <w:szCs w:val="21"/>
          <w:lang w:eastAsia="en-US"/>
        </w:rPr>
        <w:t xml:space="preserve"> verbreitet sich überall dort, wo Menschen zusammenkommen, insbesondere in geschlossenen Räumen. </w:t>
      </w:r>
    </w:p>
    <w:p w14:paraId="4FE6E448" w14:textId="77777777" w:rsidR="00C42E53" w:rsidRPr="00992EBC"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 xml:space="preserve">Bei der überwiegenden Zahl der Infektionen verläuft COVID-19 mild. Generell können auch bei Erkrankungen durch die Omikronvariante schwerwiegende Krankheitssymptome, wie z. B. hohes Fieber auftreten. Die Wahrscheinlichkeit für schwere und auch tödliche Krankheitsverläufe steigt mit zunehmendem Alter und bei bestehenden Vorerkrankungen. Es kann jedoch auch ohne bekannte Vorerkrankungen und bei junge Erwachsene und Kindern zu schweren oder lebensbedrohlichen Krankheitsverläufen kommen. Langzeitfolgen können auch nach leichten Verläufen auftreten. </w:t>
      </w:r>
    </w:p>
    <w:p w14:paraId="63A8056E" w14:textId="733DA621" w:rsidR="00C42E53"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Die Infektionsgefährdung wird für die Gruppe der Ungeimpften als sehr hoch, für die Gruppen der Genesen und Geimpften mit Grundimmunisierung (zweimalige Impfung) als hoch und für die Gruppe der Geimpften mit Auffrischimpfung (dreimalige Impfung) als moderat eingeschätzt.</w:t>
      </w:r>
    </w:p>
    <w:p w14:paraId="3F25586F" w14:textId="46AE532D" w:rsidR="00992EBC" w:rsidRPr="00992EBC" w:rsidRDefault="00992EBC"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Das Infektionsrisiko kann selbstwirksam durch das individuelle Verhalten (AHA+L-Regeln)</w:t>
      </w:r>
      <w:r>
        <w:rPr>
          <w:rFonts w:cs="Arial"/>
          <w:b w:val="0"/>
          <w:color w:val="000000" w:themeColor="text1"/>
          <w:sz w:val="21"/>
          <w:szCs w:val="21"/>
          <w:lang w:eastAsia="en-US"/>
        </w:rPr>
        <w:t xml:space="preserve"> </w:t>
      </w:r>
      <w:r w:rsidRPr="00992EBC">
        <w:rPr>
          <w:rFonts w:cs="Arial"/>
          <w:b w:val="0"/>
          <w:color w:val="000000" w:themeColor="text1"/>
          <w:sz w:val="21"/>
          <w:szCs w:val="21"/>
          <w:lang w:eastAsia="en-US"/>
        </w:rPr>
        <w:t>reduziert werden.</w:t>
      </w:r>
    </w:p>
    <w:p w14:paraId="3E18CB22" w14:textId="67D06B2E" w:rsidR="00C42E53" w:rsidRPr="00992EBC"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Die größte Risikominimierung wird durch die Impfung gegen COVID-19 erreicht.</w:t>
      </w:r>
    </w:p>
    <w:p w14:paraId="457FBA0F" w14:textId="7076A9D0" w:rsidR="002E6ED9" w:rsidRDefault="00992EBC"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 xml:space="preserve">Die Goethe-Universität bietet allen Beschäftigten Schutzimpfungen gegen </w:t>
      </w:r>
      <w:r w:rsidR="002E6ED9">
        <w:rPr>
          <w:rFonts w:cs="Arial"/>
          <w:b w:val="0"/>
          <w:color w:val="000000" w:themeColor="text1"/>
          <w:sz w:val="21"/>
          <w:szCs w:val="21"/>
          <w:lang w:eastAsia="en-US"/>
        </w:rPr>
        <w:t>das Coronavirus SARS-CoV-2</w:t>
      </w:r>
      <w:r w:rsidR="003A224A" w:rsidRPr="00992EBC">
        <w:rPr>
          <w:rFonts w:cs="Arial"/>
          <w:b w:val="0"/>
          <w:color w:val="000000" w:themeColor="text1"/>
          <w:sz w:val="21"/>
          <w:szCs w:val="21"/>
          <w:lang w:eastAsia="en-US"/>
        </w:rPr>
        <w:t xml:space="preserve"> </w:t>
      </w:r>
      <w:r w:rsidRPr="00992EBC">
        <w:rPr>
          <w:rFonts w:cs="Arial"/>
          <w:b w:val="0"/>
          <w:color w:val="000000" w:themeColor="text1"/>
          <w:sz w:val="21"/>
          <w:szCs w:val="21"/>
          <w:lang w:eastAsia="en-US"/>
        </w:rPr>
        <w:t>(Erst- und Zweitimpfungen sowie erste</w:t>
      </w:r>
      <w:r w:rsidR="002E6ED9">
        <w:rPr>
          <w:rFonts w:cs="Arial"/>
          <w:b w:val="0"/>
          <w:color w:val="000000" w:themeColor="text1"/>
          <w:sz w:val="21"/>
          <w:szCs w:val="21"/>
          <w:lang w:eastAsia="en-US"/>
        </w:rPr>
        <w:t xml:space="preserve"> und zweite Booster-Impfung) an. </w:t>
      </w:r>
      <w:r w:rsidR="008259BA">
        <w:rPr>
          <w:rFonts w:cs="Arial"/>
          <w:b w:val="0"/>
          <w:color w:val="000000" w:themeColor="text1"/>
          <w:sz w:val="21"/>
          <w:szCs w:val="21"/>
          <w:lang w:eastAsia="en-US"/>
        </w:rPr>
        <w:t>Die Impfung</w:t>
      </w:r>
      <w:r w:rsidR="002E6ED9">
        <w:rPr>
          <w:rFonts w:cs="Arial"/>
          <w:b w:val="0"/>
          <w:color w:val="000000" w:themeColor="text1"/>
          <w:sz w:val="21"/>
          <w:szCs w:val="21"/>
          <w:lang w:eastAsia="en-US"/>
        </w:rPr>
        <w:t xml:space="preserve"> findet durch die Betriebsärzte der Goethe-Universität und auf dem Gelände der Goethe-Universität statt. Es kann während der Arbeitszeit wahrgenommen werden: </w:t>
      </w:r>
    </w:p>
    <w:p w14:paraId="623238E8" w14:textId="2C229375" w:rsidR="00C42E53" w:rsidRPr="00992EBC" w:rsidRDefault="003E7F49" w:rsidP="00847F13">
      <w:pPr>
        <w:pStyle w:val="Textkrper"/>
        <w:spacing w:after="120" w:line="276" w:lineRule="auto"/>
        <w:rPr>
          <w:rFonts w:cs="Arial"/>
          <w:b w:val="0"/>
          <w:color w:val="000000" w:themeColor="text1"/>
          <w:sz w:val="21"/>
          <w:szCs w:val="21"/>
          <w:lang w:eastAsia="en-US"/>
        </w:rPr>
      </w:pPr>
      <w:hyperlink r:id="rId8" w:history="1">
        <w:r w:rsidR="00992EBC" w:rsidRPr="00992EBC">
          <w:rPr>
            <w:rStyle w:val="Hyperlink"/>
            <w:rFonts w:cs="Arial"/>
            <w:b w:val="0"/>
            <w:color w:val="000000" w:themeColor="text1"/>
            <w:sz w:val="21"/>
            <w:szCs w:val="21"/>
            <w:lang w:eastAsia="en-US"/>
          </w:rPr>
          <w:t>Aktuelle Informationen zu den COVID-19 Impfangeboten der Goethe-Universität – Aktuelles aus der Goethe-Universität Frankfurt (uni-frankfurt.de)</w:t>
        </w:r>
      </w:hyperlink>
    </w:p>
    <w:p w14:paraId="63517A15" w14:textId="47C566AC" w:rsidR="00C42E53" w:rsidRDefault="00C42E53" w:rsidP="00847F13">
      <w:pPr>
        <w:pStyle w:val="Textkrper"/>
        <w:spacing w:after="120" w:line="276" w:lineRule="auto"/>
        <w:rPr>
          <w:rFonts w:cs="Arial"/>
          <w:b w:val="0"/>
          <w:color w:val="0070C0"/>
          <w:sz w:val="21"/>
          <w:szCs w:val="21"/>
          <w:lang w:eastAsia="en-US"/>
        </w:rPr>
      </w:pPr>
    </w:p>
    <w:p w14:paraId="6BDA7ADB" w14:textId="5BBEBDF7" w:rsidR="00992EBC" w:rsidRPr="00385CCB" w:rsidRDefault="00992EBC" w:rsidP="00847F13">
      <w:pPr>
        <w:pStyle w:val="Textkrper"/>
        <w:spacing w:after="120" w:line="276" w:lineRule="auto"/>
        <w:rPr>
          <w:rFonts w:cs="Arial"/>
          <w:b w:val="0"/>
          <w:sz w:val="21"/>
          <w:szCs w:val="21"/>
          <w:lang w:eastAsia="en-US"/>
        </w:rPr>
      </w:pPr>
    </w:p>
    <w:p w14:paraId="04026D61" w14:textId="77777777" w:rsidR="003E7A97" w:rsidRPr="00385CCB" w:rsidRDefault="003E7A97" w:rsidP="003E7A97">
      <w:pPr>
        <w:pStyle w:val="Textkrper"/>
        <w:spacing w:after="120" w:line="276" w:lineRule="auto"/>
        <w:ind w:left="360"/>
        <w:rPr>
          <w:rFonts w:cs="Arial"/>
          <w:b w:val="0"/>
          <w:sz w:val="21"/>
          <w:szCs w:val="21"/>
          <w:lang w:eastAsia="en-US"/>
        </w:rPr>
      </w:pPr>
    </w:p>
    <w:p w14:paraId="773F3607" w14:textId="3D89691F" w:rsidR="00775531" w:rsidRPr="003E7A97" w:rsidRDefault="003E7A97" w:rsidP="00CE4165">
      <w:pPr>
        <w:pStyle w:val="Textkrper"/>
        <w:spacing w:after="120" w:line="360" w:lineRule="auto"/>
        <w:rPr>
          <w:rFonts w:cs="Arial"/>
          <w:color w:val="000000" w:themeColor="text1"/>
          <w:sz w:val="21"/>
          <w:szCs w:val="21"/>
          <w:u w:val="single"/>
          <w:lang w:eastAsia="en-US"/>
        </w:rPr>
      </w:pPr>
      <w:r w:rsidRPr="00385CCB">
        <w:rPr>
          <w:rFonts w:cs="Arial"/>
          <w:sz w:val="21"/>
          <w:szCs w:val="21"/>
          <w:u w:val="single"/>
          <w:lang w:eastAsia="en-US"/>
        </w:rPr>
        <w:t xml:space="preserve">Regeln für den </w:t>
      </w:r>
      <w:r w:rsidR="00775531" w:rsidRPr="00385CCB">
        <w:rPr>
          <w:rFonts w:cs="Arial"/>
          <w:sz w:val="21"/>
          <w:szCs w:val="21"/>
          <w:u w:val="single"/>
          <w:lang w:eastAsia="en-US"/>
        </w:rPr>
        <w:t>Aufe</w:t>
      </w:r>
      <w:r w:rsidR="00775531" w:rsidRPr="003E7A97">
        <w:rPr>
          <w:rFonts w:cs="Arial"/>
          <w:color w:val="000000" w:themeColor="text1"/>
          <w:sz w:val="21"/>
          <w:szCs w:val="21"/>
          <w:u w:val="single"/>
          <w:lang w:eastAsia="en-US"/>
        </w:rPr>
        <w:t xml:space="preserve">nthalt in den Gebäuden der Goethe-Universität, in Veranstaltungsräumen und allen öffentlich zugänglichen Bereichen </w:t>
      </w:r>
      <w:r w:rsidR="00775531" w:rsidRPr="003E7A97">
        <w:rPr>
          <w:rFonts w:cs="Arial"/>
          <w:b w:val="0"/>
          <w:color w:val="000000" w:themeColor="text1"/>
          <w:sz w:val="21"/>
          <w:szCs w:val="21"/>
          <w:u w:val="single"/>
          <w:lang w:eastAsia="en-US"/>
        </w:rPr>
        <w:t xml:space="preserve">(Sanitärräume, Pausenräumen, </w:t>
      </w:r>
      <w:r w:rsidR="006F7B95" w:rsidRPr="006F7B95">
        <w:rPr>
          <w:rFonts w:cs="Arial"/>
          <w:b w:val="0"/>
          <w:color w:val="000000" w:themeColor="text1"/>
          <w:sz w:val="21"/>
          <w:szCs w:val="21"/>
          <w:u w:val="single"/>
          <w:lang w:eastAsia="en-US"/>
        </w:rPr>
        <w:t>Tee- und Kaffeeküchen</w:t>
      </w:r>
      <w:r w:rsidR="006F7B95">
        <w:rPr>
          <w:rFonts w:cs="Arial"/>
          <w:b w:val="0"/>
          <w:color w:val="000000" w:themeColor="text1"/>
          <w:sz w:val="21"/>
          <w:szCs w:val="21"/>
          <w:u w:val="single"/>
          <w:lang w:eastAsia="en-US"/>
        </w:rPr>
        <w:t xml:space="preserve">, </w:t>
      </w:r>
      <w:r w:rsidR="00775531" w:rsidRPr="003E7A97">
        <w:rPr>
          <w:rFonts w:cs="Arial"/>
          <w:b w:val="0"/>
          <w:color w:val="000000" w:themeColor="text1"/>
          <w:sz w:val="21"/>
          <w:szCs w:val="21"/>
          <w:u w:val="single"/>
          <w:lang w:eastAsia="en-US"/>
        </w:rPr>
        <w:t>Mensen, Cafe</w:t>
      </w:r>
      <w:r w:rsidR="00EB6005" w:rsidRPr="003E7A97">
        <w:rPr>
          <w:rFonts w:cs="Arial"/>
          <w:b w:val="0"/>
          <w:color w:val="000000" w:themeColor="text1"/>
          <w:sz w:val="21"/>
          <w:szCs w:val="21"/>
          <w:u w:val="single"/>
          <w:lang w:eastAsia="en-US"/>
        </w:rPr>
        <w:t>te</w:t>
      </w:r>
      <w:r w:rsidR="00775531" w:rsidRPr="003E7A97">
        <w:rPr>
          <w:rFonts w:cs="Arial"/>
          <w:b w:val="0"/>
          <w:color w:val="000000" w:themeColor="text1"/>
          <w:sz w:val="21"/>
          <w:szCs w:val="21"/>
          <w:u w:val="single"/>
          <w:lang w:eastAsia="en-US"/>
        </w:rPr>
        <w:t>rien, Fahrstühlen etc.)</w:t>
      </w:r>
      <w:r w:rsidR="00775531" w:rsidRPr="003E7A97">
        <w:rPr>
          <w:rFonts w:cs="Arial"/>
          <w:color w:val="000000" w:themeColor="text1"/>
          <w:sz w:val="21"/>
          <w:szCs w:val="21"/>
          <w:u w:val="single"/>
          <w:lang w:eastAsia="en-US"/>
        </w:rPr>
        <w:t xml:space="preserve"> sowie für Tätigkeiten</w:t>
      </w:r>
      <w:r w:rsidR="006F7B95">
        <w:rPr>
          <w:rFonts w:cs="Arial"/>
          <w:color w:val="000000" w:themeColor="text1"/>
          <w:sz w:val="21"/>
          <w:szCs w:val="21"/>
          <w:u w:val="single"/>
          <w:lang w:eastAsia="en-US"/>
        </w:rPr>
        <w:t xml:space="preserve"> am direkten Arbeitsplatz (</w:t>
      </w:r>
      <w:r w:rsidR="00775531" w:rsidRPr="003E7A97">
        <w:rPr>
          <w:rFonts w:cs="Arial"/>
          <w:color w:val="000000" w:themeColor="text1"/>
          <w:sz w:val="21"/>
          <w:szCs w:val="21"/>
          <w:u w:val="single"/>
          <w:lang w:eastAsia="en-US"/>
        </w:rPr>
        <w:t>Bildschirm-/Büroarbeitsplätzen</w:t>
      </w:r>
      <w:r w:rsidR="006F7B95">
        <w:rPr>
          <w:rFonts w:cs="Arial"/>
          <w:color w:val="000000" w:themeColor="text1"/>
          <w:sz w:val="21"/>
          <w:szCs w:val="21"/>
          <w:u w:val="single"/>
          <w:lang w:eastAsia="en-US"/>
        </w:rPr>
        <w:t xml:space="preserve">, Laboratorien, </w:t>
      </w:r>
      <w:r w:rsidR="00775531" w:rsidRPr="003E7A97">
        <w:rPr>
          <w:rFonts w:cs="Arial"/>
          <w:color w:val="000000" w:themeColor="text1"/>
          <w:sz w:val="21"/>
          <w:szCs w:val="21"/>
          <w:u w:val="single"/>
          <w:lang w:eastAsia="en-US"/>
        </w:rPr>
        <w:t>Werkstätten</w:t>
      </w:r>
      <w:r w:rsidR="006F7B95">
        <w:rPr>
          <w:rFonts w:cs="Arial"/>
          <w:color w:val="000000" w:themeColor="text1"/>
          <w:sz w:val="21"/>
          <w:szCs w:val="21"/>
          <w:u w:val="single"/>
          <w:lang w:eastAsia="en-US"/>
        </w:rPr>
        <w:t>, Archiven etc.)</w:t>
      </w:r>
      <w:r w:rsidR="00775531" w:rsidRPr="003E7A97">
        <w:rPr>
          <w:rFonts w:cs="Arial"/>
          <w:color w:val="000000" w:themeColor="text1"/>
          <w:sz w:val="21"/>
          <w:szCs w:val="21"/>
          <w:u w:val="single"/>
          <w:lang w:eastAsia="en-US"/>
        </w:rPr>
        <w:t>:</w:t>
      </w:r>
    </w:p>
    <w:p w14:paraId="186ECB73" w14:textId="13735607" w:rsidR="00775531" w:rsidRPr="00430B92" w:rsidRDefault="00775531" w:rsidP="00B96D35">
      <w:pPr>
        <w:pStyle w:val="Textkrper"/>
        <w:numPr>
          <w:ilvl w:val="0"/>
          <w:numId w:val="15"/>
        </w:numPr>
        <w:spacing w:after="120" w:line="276" w:lineRule="auto"/>
        <w:rPr>
          <w:rFonts w:cs="Arial"/>
          <w:b w:val="0"/>
          <w:color w:val="000000" w:themeColor="text1"/>
          <w:sz w:val="21"/>
          <w:szCs w:val="21"/>
          <w:lang w:eastAsia="en-US"/>
        </w:rPr>
      </w:pPr>
      <w:r w:rsidRPr="00430B92">
        <w:rPr>
          <w:rFonts w:cs="Arial"/>
          <w:b w:val="0"/>
          <w:color w:val="000000" w:themeColor="text1"/>
          <w:sz w:val="21"/>
          <w:szCs w:val="21"/>
          <w:lang w:eastAsia="en-US"/>
        </w:rPr>
        <w:t>Überall dort, wo der Mindestabstand von 1,5 Meter nicht sicher eingehalten werden kann</w:t>
      </w:r>
      <w:r w:rsidR="008259BA" w:rsidRPr="00430B92">
        <w:rPr>
          <w:rFonts w:cs="Arial"/>
          <w:b w:val="0"/>
          <w:color w:val="000000" w:themeColor="text1"/>
          <w:sz w:val="21"/>
          <w:szCs w:val="21"/>
          <w:lang w:eastAsia="en-US"/>
        </w:rPr>
        <w:t xml:space="preserve"> (</w:t>
      </w:r>
      <w:r w:rsidR="00430B92" w:rsidRPr="00430B92">
        <w:rPr>
          <w:rFonts w:cs="Arial"/>
          <w:b w:val="0"/>
          <w:color w:val="000000" w:themeColor="text1"/>
          <w:sz w:val="21"/>
          <w:szCs w:val="21"/>
          <w:lang w:eastAsia="en-US"/>
        </w:rPr>
        <w:t>auch in Verkehrsbereichen wie Fluren und Treppenhäusern)</w:t>
      </w:r>
      <w:r w:rsidR="00430B92">
        <w:rPr>
          <w:rFonts w:cs="Arial"/>
          <w:b w:val="0"/>
          <w:color w:val="000000" w:themeColor="text1"/>
          <w:sz w:val="21"/>
          <w:szCs w:val="21"/>
          <w:lang w:eastAsia="en-US"/>
        </w:rPr>
        <w:t xml:space="preserve"> </w:t>
      </w:r>
      <w:r w:rsidRPr="00430B92">
        <w:rPr>
          <w:rFonts w:cs="Arial"/>
          <w:b w:val="0"/>
          <w:color w:val="000000" w:themeColor="text1"/>
          <w:sz w:val="21"/>
          <w:szCs w:val="21"/>
          <w:lang w:eastAsia="en-US"/>
        </w:rPr>
        <w:t xml:space="preserve">ist eine </w:t>
      </w:r>
      <w:r w:rsidRPr="00430B92">
        <w:rPr>
          <w:rFonts w:cs="Arial"/>
          <w:color w:val="000000" w:themeColor="text1"/>
          <w:sz w:val="21"/>
          <w:szCs w:val="21"/>
          <w:lang w:eastAsia="en-US"/>
        </w:rPr>
        <w:t>medizinische Maske</w:t>
      </w:r>
      <w:r w:rsidRPr="00430B92">
        <w:rPr>
          <w:rFonts w:cs="Arial"/>
          <w:b w:val="0"/>
          <w:color w:val="000000" w:themeColor="text1"/>
          <w:sz w:val="21"/>
          <w:szCs w:val="21"/>
          <w:lang w:eastAsia="en-US"/>
        </w:rPr>
        <w:t xml:space="preserve"> zu tragen (OP-Masken </w:t>
      </w:r>
      <w:r w:rsidRPr="00430B92">
        <w:rPr>
          <w:rFonts w:cs="Arial"/>
          <w:b w:val="0"/>
          <w:color w:val="000000" w:themeColor="text1"/>
          <w:sz w:val="21"/>
          <w:szCs w:val="21"/>
          <w:u w:val="single"/>
          <w:lang w:eastAsia="en-US"/>
        </w:rPr>
        <w:t>oder</w:t>
      </w:r>
      <w:r w:rsidRPr="00430B92">
        <w:rPr>
          <w:rFonts w:cs="Arial"/>
          <w:b w:val="0"/>
          <w:color w:val="000000" w:themeColor="text1"/>
          <w:sz w:val="21"/>
          <w:szCs w:val="21"/>
          <w:lang w:eastAsia="en-US"/>
        </w:rPr>
        <w:t xml:space="preserve"> Schutzmasken der Standards FFP2, KN95, N95 oder vergleichbar ohne Ausatemventil). </w:t>
      </w:r>
    </w:p>
    <w:p w14:paraId="6B1B5EBA" w14:textId="7D4DE434" w:rsidR="00541486" w:rsidRPr="008259BA" w:rsidRDefault="00541486" w:rsidP="00541486">
      <w:pPr>
        <w:pStyle w:val="Textkrper"/>
        <w:numPr>
          <w:ilvl w:val="0"/>
          <w:numId w:val="15"/>
        </w:numPr>
        <w:spacing w:after="120" w:line="276" w:lineRule="auto"/>
        <w:rPr>
          <w:rFonts w:cs="Arial"/>
          <w:b w:val="0"/>
          <w:color w:val="000000" w:themeColor="text1"/>
          <w:sz w:val="21"/>
          <w:szCs w:val="21"/>
          <w:lang w:eastAsia="en-US"/>
        </w:rPr>
      </w:pPr>
      <w:r w:rsidRPr="008259BA">
        <w:rPr>
          <w:rFonts w:cs="Arial"/>
          <w:b w:val="0"/>
          <w:color w:val="000000" w:themeColor="text1"/>
          <w:sz w:val="21"/>
          <w:szCs w:val="21"/>
          <w:lang w:eastAsia="en-US"/>
        </w:rPr>
        <w:t>Dort</w:t>
      </w:r>
      <w:r w:rsidR="008259BA" w:rsidRPr="008259BA">
        <w:rPr>
          <w:rFonts w:cs="Arial"/>
          <w:b w:val="0"/>
          <w:color w:val="000000" w:themeColor="text1"/>
          <w:sz w:val="21"/>
          <w:szCs w:val="21"/>
          <w:lang w:eastAsia="en-US"/>
        </w:rPr>
        <w:t>,</w:t>
      </w:r>
      <w:r w:rsidRPr="008259BA">
        <w:rPr>
          <w:rFonts w:cs="Arial"/>
          <w:b w:val="0"/>
          <w:color w:val="000000" w:themeColor="text1"/>
          <w:sz w:val="21"/>
          <w:szCs w:val="21"/>
          <w:lang w:eastAsia="en-US"/>
        </w:rPr>
        <w:t xml:space="preserve"> wo auf Grundlage der Corona-ArbSchV und der Regelungen der Goethe-Universität Maskenpflicht besteht, werden die Masken als persönliche Schutzausrüstung durch den Arbeitgeber </w:t>
      </w:r>
      <w:r w:rsidR="008259BA" w:rsidRPr="008259BA">
        <w:rPr>
          <w:rFonts w:cs="Arial"/>
          <w:b w:val="0"/>
          <w:color w:val="000000" w:themeColor="text1"/>
          <w:sz w:val="21"/>
          <w:szCs w:val="21"/>
          <w:lang w:eastAsia="en-US"/>
        </w:rPr>
        <w:t xml:space="preserve">(Fachbereiche, Einheiten, Abteilungen, Fachvorgesetzte etc.) </w:t>
      </w:r>
      <w:r w:rsidRPr="008259BA">
        <w:rPr>
          <w:rFonts w:cs="Arial"/>
          <w:b w:val="0"/>
          <w:color w:val="000000" w:themeColor="text1"/>
          <w:sz w:val="21"/>
          <w:szCs w:val="21"/>
          <w:lang w:eastAsia="en-US"/>
        </w:rPr>
        <w:t xml:space="preserve">gestellt. </w:t>
      </w:r>
    </w:p>
    <w:p w14:paraId="67A8B489" w14:textId="77777777" w:rsidR="00775531" w:rsidRPr="003E7A97" w:rsidRDefault="00775531" w:rsidP="00775531">
      <w:pPr>
        <w:pStyle w:val="Textkrper"/>
        <w:numPr>
          <w:ilvl w:val="0"/>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Büro- und Auswerteräume dürfen gleichzeitig von mehreren Personen genutzt werden, wenn </w:t>
      </w:r>
    </w:p>
    <w:p w14:paraId="4E22E0A8" w14:textId="77777777" w:rsidR="00775531" w:rsidRPr="003E7A97" w:rsidRDefault="00775531" w:rsidP="00EB6005">
      <w:pPr>
        <w:pStyle w:val="Textkrper"/>
        <w:numPr>
          <w:ilvl w:val="1"/>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eine ausreichende Lüftung sichergestellt werden kann (technische Lüftung oder alle 20 min für mind. 5 min stoßlüften) und</w:t>
      </w:r>
    </w:p>
    <w:p w14:paraId="2B1174A9" w14:textId="77777777" w:rsidR="00775531" w:rsidRPr="003E7A97" w:rsidRDefault="00775531" w:rsidP="00EB6005">
      <w:pPr>
        <w:pStyle w:val="Textkrper"/>
        <w:numPr>
          <w:ilvl w:val="1"/>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der Abstand zwischen face to face / diagonal / über Eck angeordneten Arbeitsplätzen mind. 2,5 Meter beträgt </w:t>
      </w:r>
      <w:r w:rsidRPr="003E7A97">
        <w:rPr>
          <w:rFonts w:cs="Arial"/>
          <w:b w:val="0"/>
          <w:color w:val="000000" w:themeColor="text1"/>
          <w:sz w:val="21"/>
          <w:szCs w:val="21"/>
          <w:u w:val="single"/>
          <w:lang w:eastAsia="en-US"/>
        </w:rPr>
        <w:t>oder</w:t>
      </w:r>
      <w:r w:rsidRPr="003E7A97">
        <w:rPr>
          <w:rFonts w:cs="Arial"/>
          <w:b w:val="0"/>
          <w:color w:val="000000" w:themeColor="text1"/>
          <w:sz w:val="21"/>
          <w:szCs w:val="21"/>
          <w:lang w:eastAsia="en-US"/>
        </w:rPr>
        <w:t xml:space="preserve"> zwischen diesen Arbeitsplätzen als zusätzliche technische Schutzmaßnahmen eine Trennvorrichtung ("Spuckschutz") installiert ist. </w:t>
      </w:r>
    </w:p>
    <w:p w14:paraId="57B532E3" w14:textId="555287F6" w:rsidR="00775531" w:rsidRPr="003E7A97" w:rsidRDefault="00775531" w:rsidP="00EB6005">
      <w:pPr>
        <w:pStyle w:val="Textkrper"/>
        <w:numPr>
          <w:ilvl w:val="1"/>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Unter Einhaltung der genannten Bedingungen kann</w:t>
      </w:r>
      <w:r w:rsidR="00EB6005" w:rsidRPr="003E7A97">
        <w:rPr>
          <w:rFonts w:cs="Arial"/>
          <w:b w:val="0"/>
          <w:color w:val="000000" w:themeColor="text1"/>
          <w:sz w:val="21"/>
          <w:szCs w:val="21"/>
          <w:lang w:eastAsia="en-US"/>
        </w:rPr>
        <w:t xml:space="preserve"> die Maske nach Einnahme eines </w:t>
      </w:r>
      <w:r w:rsidRPr="003E7A97">
        <w:rPr>
          <w:rFonts w:cs="Arial"/>
          <w:b w:val="0"/>
          <w:color w:val="000000" w:themeColor="text1"/>
          <w:sz w:val="21"/>
          <w:szCs w:val="21"/>
          <w:lang w:eastAsia="en-US"/>
        </w:rPr>
        <w:t>Sitzplatzes abgenommen werden.</w:t>
      </w:r>
    </w:p>
    <w:p w14:paraId="5D6E10D8" w14:textId="20EC877E" w:rsidR="00775531" w:rsidRPr="003E7A97" w:rsidRDefault="00775531" w:rsidP="00775531">
      <w:pPr>
        <w:pStyle w:val="Textkrper"/>
        <w:numPr>
          <w:ilvl w:val="0"/>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In Räumen, in denen der Mindestabstand nicht durchgängig eingehalten werden kann oder Trennvorrichtungen </w:t>
      </w:r>
      <w:r w:rsidR="00EB6005" w:rsidRPr="003E7A97">
        <w:rPr>
          <w:rFonts w:cs="Arial"/>
          <w:b w:val="0"/>
          <w:color w:val="000000" w:themeColor="text1"/>
          <w:sz w:val="21"/>
          <w:szCs w:val="21"/>
          <w:lang w:eastAsia="en-US"/>
        </w:rPr>
        <w:t xml:space="preserve">nicht </w:t>
      </w:r>
      <w:r w:rsidRPr="003E7A97">
        <w:rPr>
          <w:rFonts w:cs="Arial"/>
          <w:b w:val="0"/>
          <w:color w:val="000000" w:themeColor="text1"/>
          <w:sz w:val="21"/>
          <w:szCs w:val="21"/>
          <w:lang w:eastAsia="en-US"/>
        </w:rPr>
        <w:t>vorhanden sind, ist während des Aufenthaltes eine medizinische Maske zu tragen.</w:t>
      </w:r>
    </w:p>
    <w:p w14:paraId="62891B43" w14:textId="60182D92" w:rsidR="00775531" w:rsidRPr="003E7A97" w:rsidRDefault="00775531" w:rsidP="00775531">
      <w:pPr>
        <w:pStyle w:val="Textkrper"/>
        <w:numPr>
          <w:ilvl w:val="0"/>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Dozent*innen / Vortragende dürfen die </w:t>
      </w:r>
      <w:r w:rsidRPr="006F7B95">
        <w:rPr>
          <w:rFonts w:cs="Arial"/>
          <w:b w:val="0"/>
          <w:color w:val="000000" w:themeColor="text1"/>
          <w:sz w:val="21"/>
          <w:szCs w:val="21"/>
          <w:lang w:eastAsia="en-US"/>
        </w:rPr>
        <w:t xml:space="preserve">Maske in (Lehr)Veranstaltungen abnehmen, solange dabei ein dauerhafter Abstand von mindestens 4 </w:t>
      </w:r>
      <w:r w:rsidR="003E7A97" w:rsidRPr="006F7B95">
        <w:rPr>
          <w:rFonts w:cs="Arial"/>
          <w:b w:val="0"/>
          <w:color w:val="000000" w:themeColor="text1"/>
          <w:sz w:val="21"/>
          <w:szCs w:val="21"/>
          <w:lang w:eastAsia="en-US"/>
        </w:rPr>
        <w:t>Meter</w:t>
      </w:r>
      <w:r w:rsidRPr="003E7A97">
        <w:rPr>
          <w:rFonts w:cs="Arial"/>
          <w:b w:val="0"/>
          <w:color w:val="000000" w:themeColor="text1"/>
          <w:sz w:val="21"/>
          <w:szCs w:val="21"/>
          <w:lang w:eastAsia="en-US"/>
        </w:rPr>
        <w:t xml:space="preserve"> zur ersten Reihe des Auditoriums eingehalten werden kann. </w:t>
      </w:r>
    </w:p>
    <w:p w14:paraId="419DB31E" w14:textId="4AB81971" w:rsidR="000322B0" w:rsidRPr="00EB6005" w:rsidRDefault="00A707BF" w:rsidP="00EB6005">
      <w:pPr>
        <w:pStyle w:val="Textkrper"/>
        <w:numPr>
          <w:ilvl w:val="0"/>
          <w:numId w:val="15"/>
        </w:numPr>
        <w:spacing w:after="120" w:line="276" w:lineRule="auto"/>
        <w:rPr>
          <w:rFonts w:cs="Arial"/>
          <w:b w:val="0"/>
          <w:sz w:val="21"/>
          <w:szCs w:val="21"/>
          <w:lang w:eastAsia="en-US"/>
        </w:rPr>
      </w:pPr>
      <w:r w:rsidRPr="00EB6005">
        <w:rPr>
          <w:rFonts w:cs="Arial"/>
          <w:b w:val="0"/>
          <w:sz w:val="21"/>
          <w:szCs w:val="21"/>
        </w:rPr>
        <w:t xml:space="preserve">Im </w:t>
      </w:r>
      <w:r w:rsidR="00646BE0" w:rsidRPr="00EB6005">
        <w:rPr>
          <w:rFonts w:cs="Arial"/>
          <w:b w:val="0"/>
          <w:sz w:val="21"/>
          <w:szCs w:val="21"/>
        </w:rPr>
        <w:t>Einzelb</w:t>
      </w:r>
      <w:r w:rsidR="00A44D83" w:rsidRPr="00EB6005">
        <w:rPr>
          <w:rFonts w:cs="Arial"/>
          <w:b w:val="0"/>
          <w:sz w:val="21"/>
          <w:szCs w:val="21"/>
        </w:rPr>
        <w:t>üro</w:t>
      </w:r>
      <w:r w:rsidR="000619E5" w:rsidRPr="00EB6005">
        <w:rPr>
          <w:rFonts w:cs="Arial"/>
          <w:b w:val="0"/>
          <w:sz w:val="21"/>
          <w:szCs w:val="21"/>
        </w:rPr>
        <w:t xml:space="preserve"> </w:t>
      </w:r>
      <w:r w:rsidR="00E8221F" w:rsidRPr="00EB6005">
        <w:rPr>
          <w:rFonts w:cs="Arial"/>
          <w:b w:val="0"/>
          <w:sz w:val="21"/>
          <w:szCs w:val="21"/>
        </w:rPr>
        <w:t xml:space="preserve">oder an einem Alleinarbeitsplatz </w:t>
      </w:r>
      <w:r w:rsidR="000619E5" w:rsidRPr="00EB6005">
        <w:rPr>
          <w:rFonts w:cs="Arial"/>
          <w:b w:val="0"/>
          <w:sz w:val="21"/>
          <w:szCs w:val="21"/>
        </w:rPr>
        <w:t xml:space="preserve">muss keine </w:t>
      </w:r>
      <w:r w:rsidR="00ED5EA1" w:rsidRPr="00EB6005">
        <w:rPr>
          <w:rFonts w:cs="Arial"/>
          <w:b w:val="0"/>
          <w:sz w:val="21"/>
          <w:szCs w:val="21"/>
        </w:rPr>
        <w:t xml:space="preserve">Maske </w:t>
      </w:r>
      <w:r w:rsidR="000619E5" w:rsidRPr="00EB6005">
        <w:rPr>
          <w:rFonts w:cs="Arial"/>
          <w:b w:val="0"/>
          <w:sz w:val="21"/>
          <w:szCs w:val="21"/>
        </w:rPr>
        <w:t xml:space="preserve">getragen </w:t>
      </w:r>
      <w:r w:rsidR="006E1F40" w:rsidRPr="00EB6005">
        <w:rPr>
          <w:rFonts w:cs="Arial"/>
          <w:b w:val="0"/>
          <w:sz w:val="21"/>
          <w:szCs w:val="21"/>
        </w:rPr>
        <w:t>werden</w:t>
      </w:r>
      <w:r w:rsidR="002B4780" w:rsidRPr="00EB6005">
        <w:rPr>
          <w:rFonts w:cs="Arial"/>
          <w:b w:val="0"/>
          <w:sz w:val="21"/>
          <w:szCs w:val="21"/>
        </w:rPr>
        <w:t>.</w:t>
      </w:r>
      <w:r w:rsidR="00246F60" w:rsidRPr="00EB6005">
        <w:rPr>
          <w:rFonts w:cs="Arial"/>
          <w:b w:val="0"/>
          <w:sz w:val="21"/>
          <w:szCs w:val="21"/>
        </w:rPr>
        <w:t xml:space="preserve"> </w:t>
      </w:r>
    </w:p>
    <w:p w14:paraId="1E3EAFD7" w14:textId="16D77365" w:rsidR="009F6979" w:rsidRPr="00407EA8" w:rsidRDefault="009F6979" w:rsidP="00C87B57">
      <w:pPr>
        <w:numPr>
          <w:ilvl w:val="0"/>
          <w:numId w:val="11"/>
        </w:numPr>
        <w:spacing w:after="120" w:line="276" w:lineRule="auto"/>
        <w:ind w:left="360"/>
        <w:rPr>
          <w:rFonts w:ascii="Arial" w:hAnsi="Arial" w:cs="Arial"/>
          <w:sz w:val="21"/>
          <w:szCs w:val="21"/>
          <w:lang w:eastAsia="en-US"/>
        </w:rPr>
      </w:pPr>
      <w:r w:rsidRPr="00407EA8">
        <w:rPr>
          <w:rFonts w:ascii="Arial" w:hAnsi="Arial" w:cs="Arial"/>
          <w:sz w:val="21"/>
          <w:szCs w:val="21"/>
          <w:lang w:eastAsia="en-US"/>
        </w:rPr>
        <w:t xml:space="preserve">Alle </w:t>
      </w:r>
      <w:r w:rsidR="00423AEF" w:rsidRPr="00407EA8">
        <w:rPr>
          <w:rFonts w:ascii="Arial" w:hAnsi="Arial" w:cs="Arial"/>
          <w:sz w:val="21"/>
          <w:szCs w:val="21"/>
          <w:lang w:eastAsia="en-US"/>
        </w:rPr>
        <w:t>Räume müssen ausreichend belüftet sein bzw. regelmäßig gelüftet werden</w:t>
      </w:r>
      <w:r w:rsidR="006E1F40" w:rsidRPr="00407EA8">
        <w:rPr>
          <w:rFonts w:ascii="Arial" w:hAnsi="Arial" w:cs="Arial"/>
          <w:sz w:val="21"/>
          <w:szCs w:val="21"/>
          <w:lang w:eastAsia="en-US"/>
        </w:rPr>
        <w:t xml:space="preserve">, </w:t>
      </w:r>
      <w:r w:rsidR="00595CB0" w:rsidRPr="00407EA8">
        <w:rPr>
          <w:rFonts w:ascii="Arial" w:hAnsi="Arial" w:cs="Arial"/>
          <w:sz w:val="21"/>
          <w:szCs w:val="21"/>
          <w:lang w:eastAsia="en-US"/>
        </w:rPr>
        <w:t>besonders</w:t>
      </w:r>
      <w:r w:rsidR="00423AEF" w:rsidRPr="00407EA8">
        <w:rPr>
          <w:rFonts w:ascii="Arial" w:hAnsi="Arial" w:cs="Arial"/>
          <w:sz w:val="21"/>
          <w:szCs w:val="21"/>
          <w:lang w:eastAsia="en-US"/>
        </w:rPr>
        <w:t xml:space="preserve"> wenn mehrere Personen die Räume alternierend oder gleichzeitig nutzen. Ist dies nicht durch eine raumlufttechnische (RLT-)Anlage gewährleistet, </w:t>
      </w:r>
      <w:r w:rsidR="006E1F40" w:rsidRPr="00407EA8">
        <w:rPr>
          <w:rFonts w:ascii="Arial" w:hAnsi="Arial" w:cs="Arial"/>
          <w:sz w:val="21"/>
          <w:szCs w:val="21"/>
          <w:lang w:eastAsia="en-US"/>
        </w:rPr>
        <w:t xml:space="preserve">dann ist regelmäßig alle 20 min für jeweils </w:t>
      </w:r>
      <w:r w:rsidR="003E7A97">
        <w:rPr>
          <w:rFonts w:ascii="Arial" w:hAnsi="Arial" w:cs="Arial"/>
          <w:sz w:val="21"/>
          <w:szCs w:val="21"/>
          <w:lang w:eastAsia="en-US"/>
        </w:rPr>
        <w:t>5</w:t>
      </w:r>
      <w:r w:rsidR="00430B92">
        <w:rPr>
          <w:rFonts w:ascii="Arial" w:hAnsi="Arial" w:cs="Arial"/>
          <w:sz w:val="21"/>
          <w:szCs w:val="21"/>
          <w:lang w:eastAsia="en-US"/>
        </w:rPr>
        <w:t xml:space="preserve"> min.</w:t>
      </w:r>
      <w:r w:rsidR="006E1F40" w:rsidRPr="00407EA8">
        <w:rPr>
          <w:rFonts w:ascii="Arial" w:hAnsi="Arial" w:cs="Arial"/>
          <w:sz w:val="21"/>
          <w:szCs w:val="21"/>
          <w:lang w:eastAsia="en-US"/>
        </w:rPr>
        <w:t xml:space="preserve"> bzw. vor Nutzer*innenwechsel, eine Stoßlüftung über geöffnete Fenster und Türen notwendig. </w:t>
      </w:r>
    </w:p>
    <w:p w14:paraId="65EC99B4" w14:textId="77777777" w:rsidR="009F6979" w:rsidRPr="00407EA8" w:rsidRDefault="009F6979" w:rsidP="00C87B57">
      <w:pPr>
        <w:numPr>
          <w:ilvl w:val="0"/>
          <w:numId w:val="11"/>
        </w:numPr>
        <w:tabs>
          <w:tab w:val="clear" w:pos="720"/>
          <w:tab w:val="num" w:pos="360"/>
        </w:tabs>
        <w:spacing w:after="120" w:line="276" w:lineRule="auto"/>
        <w:ind w:left="357" w:hanging="357"/>
        <w:rPr>
          <w:rFonts w:ascii="Arial" w:hAnsi="Arial" w:cs="Arial"/>
          <w:sz w:val="21"/>
          <w:szCs w:val="21"/>
          <w:lang w:eastAsia="en-US"/>
        </w:rPr>
      </w:pPr>
      <w:r w:rsidRPr="00407EA8">
        <w:rPr>
          <w:rFonts w:ascii="Arial" w:hAnsi="Arial" w:cs="Arial"/>
          <w:sz w:val="21"/>
          <w:szCs w:val="21"/>
          <w:lang w:eastAsia="en-US"/>
        </w:rPr>
        <w:t>Die regelmäßige Reinigung der gemeinsam genutzten Arbeitsflächen ist zu gewährleisten.</w:t>
      </w:r>
    </w:p>
    <w:p w14:paraId="40D17CFC" w14:textId="77777777" w:rsidR="009F6979" w:rsidRPr="00407EA8" w:rsidRDefault="009F6979" w:rsidP="00C87B57">
      <w:pPr>
        <w:numPr>
          <w:ilvl w:val="0"/>
          <w:numId w:val="11"/>
        </w:numPr>
        <w:tabs>
          <w:tab w:val="clear" w:pos="720"/>
          <w:tab w:val="num" w:pos="360"/>
        </w:tabs>
        <w:spacing w:after="120" w:line="276" w:lineRule="auto"/>
        <w:ind w:left="357" w:hanging="357"/>
        <w:rPr>
          <w:rFonts w:ascii="Arial" w:hAnsi="Arial" w:cs="Arial"/>
          <w:sz w:val="21"/>
          <w:szCs w:val="21"/>
          <w:lang w:eastAsia="en-US"/>
        </w:rPr>
      </w:pPr>
      <w:r w:rsidRPr="00407EA8">
        <w:rPr>
          <w:rFonts w:ascii="Arial" w:hAnsi="Arial" w:cs="Arial"/>
          <w:sz w:val="21"/>
          <w:szCs w:val="21"/>
          <w:lang w:eastAsia="en-US"/>
        </w:rPr>
        <w:t xml:space="preserve">Kann die Reinigung von </w:t>
      </w:r>
      <w:r w:rsidR="00E1151F" w:rsidRPr="00407EA8">
        <w:rPr>
          <w:rFonts w:ascii="Arial" w:hAnsi="Arial" w:cs="Arial"/>
          <w:sz w:val="21"/>
          <w:szCs w:val="21"/>
          <w:lang w:eastAsia="en-US"/>
        </w:rPr>
        <w:t xml:space="preserve">gemeinsam / </w:t>
      </w:r>
      <w:r w:rsidR="005C5E2A" w:rsidRPr="00407EA8">
        <w:rPr>
          <w:rFonts w:ascii="Arial" w:hAnsi="Arial" w:cs="Arial"/>
          <w:sz w:val="21"/>
          <w:szCs w:val="21"/>
          <w:lang w:eastAsia="en-US"/>
        </w:rPr>
        <w:t xml:space="preserve">alternierend genutzten </w:t>
      </w:r>
      <w:r w:rsidRPr="00407EA8">
        <w:rPr>
          <w:rFonts w:ascii="Arial" w:hAnsi="Arial" w:cs="Arial"/>
          <w:sz w:val="21"/>
          <w:szCs w:val="21"/>
          <w:lang w:eastAsia="en-US"/>
        </w:rPr>
        <w:t>Arbeitsflächen</w:t>
      </w:r>
      <w:r w:rsidR="00E1151F" w:rsidRPr="00407EA8">
        <w:rPr>
          <w:rFonts w:ascii="Arial" w:hAnsi="Arial" w:cs="Arial"/>
          <w:sz w:val="21"/>
          <w:szCs w:val="21"/>
          <w:lang w:eastAsia="en-US"/>
        </w:rPr>
        <w:t xml:space="preserve"> und Arbeitsmitteln (Tische</w:t>
      </w:r>
      <w:r w:rsidR="00423AEF" w:rsidRPr="00407EA8">
        <w:rPr>
          <w:rFonts w:ascii="Arial" w:hAnsi="Arial" w:cs="Arial"/>
          <w:sz w:val="21"/>
          <w:szCs w:val="21"/>
          <w:lang w:eastAsia="en-US"/>
        </w:rPr>
        <w:t>, Tastaturen</w:t>
      </w:r>
      <w:r w:rsidR="00E1151F" w:rsidRPr="00407EA8">
        <w:rPr>
          <w:rFonts w:ascii="Arial" w:hAnsi="Arial" w:cs="Arial"/>
          <w:sz w:val="21"/>
          <w:szCs w:val="21"/>
          <w:lang w:eastAsia="en-US"/>
        </w:rPr>
        <w:t>, Kopierer</w:t>
      </w:r>
      <w:r w:rsidRPr="00407EA8">
        <w:rPr>
          <w:rFonts w:ascii="Arial" w:hAnsi="Arial" w:cs="Arial"/>
          <w:sz w:val="21"/>
          <w:szCs w:val="21"/>
          <w:lang w:eastAsia="en-US"/>
        </w:rPr>
        <w:t xml:space="preserve"> etc.) nicht gewährlei</w:t>
      </w:r>
      <w:r w:rsidR="00423AEF" w:rsidRPr="00407EA8">
        <w:rPr>
          <w:rFonts w:ascii="Arial" w:hAnsi="Arial" w:cs="Arial"/>
          <w:sz w:val="21"/>
          <w:szCs w:val="21"/>
          <w:lang w:eastAsia="en-US"/>
        </w:rPr>
        <w:t>s</w:t>
      </w:r>
      <w:r w:rsidRPr="00407EA8">
        <w:rPr>
          <w:rFonts w:ascii="Arial" w:hAnsi="Arial" w:cs="Arial"/>
          <w:sz w:val="21"/>
          <w:szCs w:val="21"/>
          <w:lang w:eastAsia="en-US"/>
        </w:rPr>
        <w:t>tet werden, dann sind die Beschäftigten auf die mögliche Gefährdung durch Kontaktinfektionen und die Maßnahmen zur Vermeidung</w:t>
      </w:r>
      <w:r w:rsidR="005C5E2A" w:rsidRPr="00407EA8">
        <w:rPr>
          <w:rFonts w:ascii="Arial" w:hAnsi="Arial" w:cs="Arial"/>
          <w:sz w:val="21"/>
          <w:szCs w:val="21"/>
          <w:lang w:eastAsia="en-US"/>
        </w:rPr>
        <w:t xml:space="preserve"> hinzuweisen (</w:t>
      </w:r>
      <w:r w:rsidRPr="00407EA8">
        <w:rPr>
          <w:rFonts w:ascii="Arial" w:hAnsi="Arial" w:cs="Arial"/>
          <w:sz w:val="21"/>
          <w:szCs w:val="21"/>
          <w:lang w:eastAsia="en-US"/>
        </w:rPr>
        <w:t>RKI-Vorgaben</w:t>
      </w:r>
      <w:r w:rsidR="005C5E2A" w:rsidRPr="00407EA8">
        <w:rPr>
          <w:rFonts w:ascii="Arial" w:hAnsi="Arial" w:cs="Arial"/>
          <w:sz w:val="21"/>
          <w:szCs w:val="21"/>
          <w:lang w:eastAsia="en-US"/>
        </w:rPr>
        <w:t>,</w:t>
      </w:r>
      <w:r w:rsidRPr="00407EA8">
        <w:rPr>
          <w:rFonts w:ascii="Arial" w:hAnsi="Arial" w:cs="Arial"/>
          <w:sz w:val="21"/>
          <w:szCs w:val="21"/>
          <w:lang w:eastAsia="en-US"/>
        </w:rPr>
        <w:t xml:space="preserve"> s.u.).</w:t>
      </w:r>
    </w:p>
    <w:p w14:paraId="095B3844" w14:textId="388BCC35" w:rsidR="001E1DC6" w:rsidRPr="003E7F49" w:rsidRDefault="009F6979" w:rsidP="00735E9E">
      <w:pPr>
        <w:numPr>
          <w:ilvl w:val="0"/>
          <w:numId w:val="11"/>
        </w:numPr>
        <w:tabs>
          <w:tab w:val="clear" w:pos="720"/>
          <w:tab w:val="num" w:pos="360"/>
        </w:tabs>
        <w:spacing w:after="120" w:line="276" w:lineRule="auto"/>
        <w:ind w:left="360" w:hanging="357"/>
        <w:rPr>
          <w:rFonts w:ascii="Arial" w:hAnsi="Arial" w:cs="Arial"/>
          <w:b/>
          <w:sz w:val="22"/>
          <w:szCs w:val="22"/>
          <w:lang w:eastAsia="en-US"/>
        </w:rPr>
      </w:pPr>
      <w:r w:rsidRPr="003E7F49">
        <w:rPr>
          <w:rFonts w:ascii="Arial" w:hAnsi="Arial" w:cs="Arial"/>
          <w:sz w:val="21"/>
          <w:szCs w:val="21"/>
          <w:lang w:eastAsia="en-US"/>
        </w:rPr>
        <w:t xml:space="preserve">Die regelmäßige Reinigung der Sanitäranlagen </w:t>
      </w:r>
      <w:r w:rsidR="00E1151F" w:rsidRPr="003E7F49">
        <w:rPr>
          <w:rFonts w:ascii="Arial" w:hAnsi="Arial" w:cs="Arial"/>
          <w:sz w:val="21"/>
          <w:szCs w:val="21"/>
          <w:lang w:eastAsia="en-US"/>
        </w:rPr>
        <w:t xml:space="preserve">wird </w:t>
      </w:r>
      <w:r w:rsidRPr="003E7F49">
        <w:rPr>
          <w:rFonts w:ascii="Arial" w:hAnsi="Arial" w:cs="Arial"/>
          <w:sz w:val="21"/>
          <w:szCs w:val="21"/>
          <w:lang w:eastAsia="en-US"/>
        </w:rPr>
        <w:t xml:space="preserve">vom Betreiber </w:t>
      </w:r>
      <w:r w:rsidR="00E1151F" w:rsidRPr="003E7F49">
        <w:rPr>
          <w:rFonts w:ascii="Arial" w:hAnsi="Arial" w:cs="Arial"/>
          <w:sz w:val="21"/>
          <w:szCs w:val="21"/>
          <w:lang w:eastAsia="en-US"/>
        </w:rPr>
        <w:t>(Betrieb und Service) gewährleistet</w:t>
      </w:r>
      <w:r w:rsidRPr="003E7F49">
        <w:rPr>
          <w:rFonts w:ascii="Arial" w:hAnsi="Arial" w:cs="Arial"/>
          <w:sz w:val="21"/>
          <w:szCs w:val="21"/>
          <w:lang w:eastAsia="en-US"/>
        </w:rPr>
        <w:t>.</w:t>
      </w:r>
    </w:p>
    <w:p w14:paraId="71E624EB" w14:textId="3EACE1B2" w:rsidR="00665627" w:rsidRPr="00D11413" w:rsidRDefault="00665627" w:rsidP="00C87B57">
      <w:pPr>
        <w:numPr>
          <w:ilvl w:val="0"/>
          <w:numId w:val="11"/>
        </w:numPr>
        <w:tabs>
          <w:tab w:val="clear" w:pos="720"/>
          <w:tab w:val="num" w:pos="360"/>
        </w:tabs>
        <w:spacing w:after="120" w:line="276" w:lineRule="auto"/>
        <w:ind w:left="360"/>
        <w:rPr>
          <w:rFonts w:ascii="Arial" w:hAnsi="Arial" w:cs="Arial"/>
          <w:b/>
          <w:sz w:val="22"/>
          <w:szCs w:val="22"/>
          <w:lang w:eastAsia="en-US"/>
        </w:rPr>
      </w:pPr>
      <w:r w:rsidRPr="00D11413">
        <w:rPr>
          <w:rFonts w:ascii="Arial" w:hAnsi="Arial" w:cs="Arial"/>
          <w:b/>
          <w:sz w:val="22"/>
          <w:szCs w:val="22"/>
          <w:lang w:eastAsia="en-US"/>
        </w:rPr>
        <w:lastRenderedPageBreak/>
        <w:t>Es müssen die personenbezogenen Maßnahmen zum Infektionsschutz gemäß RKI-Vorgaben eingehalten werden: </w:t>
      </w:r>
    </w:p>
    <w:p w14:paraId="25232D14" w14:textId="77777777" w:rsidR="00C84F63" w:rsidRPr="00407EA8" w:rsidRDefault="00665627" w:rsidP="00C87B57">
      <w:pPr>
        <w:numPr>
          <w:ilvl w:val="1"/>
          <w:numId w:val="11"/>
        </w:numPr>
        <w:tabs>
          <w:tab w:val="clear" w:pos="1440"/>
          <w:tab w:val="num" w:pos="720"/>
        </w:tabs>
        <w:spacing w:after="120" w:line="276" w:lineRule="auto"/>
        <w:ind w:left="720"/>
        <w:rPr>
          <w:rFonts w:ascii="Arial" w:hAnsi="Arial" w:cs="Arial"/>
          <w:sz w:val="21"/>
          <w:szCs w:val="21"/>
          <w:lang w:eastAsia="en-US"/>
        </w:rPr>
      </w:pPr>
      <w:r w:rsidRPr="00407EA8">
        <w:rPr>
          <w:rFonts w:ascii="Arial" w:hAnsi="Arial" w:cs="Arial"/>
          <w:b/>
          <w:sz w:val="21"/>
          <w:szCs w:val="21"/>
          <w:lang w:eastAsia="en-US"/>
        </w:rPr>
        <w:t>Händehygiene</w:t>
      </w:r>
      <w:r w:rsidRPr="00407EA8">
        <w:rPr>
          <w:rFonts w:ascii="Arial" w:hAnsi="Arial" w:cs="Arial"/>
          <w:sz w:val="21"/>
          <w:szCs w:val="21"/>
          <w:lang w:eastAsia="en-US"/>
        </w:rPr>
        <w:t xml:space="preserve"> (</w:t>
      </w:r>
      <w:r w:rsidR="00D91BAA" w:rsidRPr="00407EA8">
        <w:rPr>
          <w:rFonts w:ascii="Arial" w:hAnsi="Arial" w:cs="Arial"/>
          <w:sz w:val="21"/>
          <w:szCs w:val="21"/>
          <w:lang w:eastAsia="en-US"/>
        </w:rPr>
        <w:t xml:space="preserve">Hände waschen </w:t>
      </w:r>
      <w:r w:rsidRPr="00407EA8">
        <w:rPr>
          <w:rFonts w:ascii="Arial" w:hAnsi="Arial" w:cs="Arial"/>
          <w:sz w:val="21"/>
          <w:szCs w:val="21"/>
          <w:lang w:eastAsia="en-US"/>
        </w:rPr>
        <w:t>mit Seife mindestens 20 Sekunden)</w:t>
      </w:r>
      <w:r w:rsidR="00D91BAA" w:rsidRPr="00407EA8">
        <w:rPr>
          <w:rFonts w:ascii="Arial" w:hAnsi="Arial" w:cs="Arial"/>
          <w:sz w:val="21"/>
          <w:szCs w:val="21"/>
          <w:lang w:eastAsia="en-US"/>
        </w:rPr>
        <w:t xml:space="preserve">. </w:t>
      </w:r>
    </w:p>
    <w:p w14:paraId="51852CB6" w14:textId="77777777" w:rsidR="00665627" w:rsidRPr="00407EA8" w:rsidRDefault="00D91BAA" w:rsidP="00C87B57">
      <w:pPr>
        <w:spacing w:after="120" w:line="276" w:lineRule="auto"/>
        <w:ind w:left="720"/>
        <w:rPr>
          <w:rFonts w:ascii="Arial" w:hAnsi="Arial" w:cs="Arial"/>
          <w:sz w:val="21"/>
          <w:szCs w:val="21"/>
          <w:lang w:eastAsia="en-US"/>
        </w:rPr>
      </w:pPr>
      <w:r w:rsidRPr="00407EA8">
        <w:rPr>
          <w:rFonts w:ascii="Arial" w:hAnsi="Arial" w:cs="Arial"/>
          <w:sz w:val="21"/>
          <w:szCs w:val="21"/>
          <w:lang w:eastAsia="en-US"/>
        </w:rPr>
        <w:t>D</w:t>
      </w:r>
      <w:r w:rsidR="00C573DF" w:rsidRPr="00407EA8">
        <w:rPr>
          <w:rFonts w:ascii="Arial" w:hAnsi="Arial" w:cs="Arial"/>
          <w:sz w:val="21"/>
          <w:szCs w:val="21"/>
          <w:lang w:eastAsia="en-US"/>
        </w:rPr>
        <w:t xml:space="preserve">ies gilt insbesondere </w:t>
      </w:r>
      <w:r w:rsidR="002118F3" w:rsidRPr="00407EA8">
        <w:rPr>
          <w:rFonts w:ascii="Arial" w:hAnsi="Arial" w:cs="Arial"/>
          <w:sz w:val="21"/>
          <w:szCs w:val="21"/>
          <w:lang w:eastAsia="en-US"/>
        </w:rPr>
        <w:t xml:space="preserve">vor und </w:t>
      </w:r>
      <w:r w:rsidR="00C573DF" w:rsidRPr="00407EA8">
        <w:rPr>
          <w:rFonts w:ascii="Arial" w:hAnsi="Arial" w:cs="Arial"/>
          <w:sz w:val="21"/>
          <w:szCs w:val="21"/>
          <w:lang w:eastAsia="en-US"/>
        </w:rPr>
        <w:t xml:space="preserve">nach </w:t>
      </w:r>
      <w:r w:rsidRPr="00407EA8">
        <w:rPr>
          <w:rFonts w:ascii="Arial" w:hAnsi="Arial" w:cs="Arial"/>
          <w:sz w:val="21"/>
          <w:szCs w:val="21"/>
          <w:lang w:eastAsia="en-US"/>
        </w:rPr>
        <w:t xml:space="preserve">der </w:t>
      </w:r>
      <w:r w:rsidR="00C573DF" w:rsidRPr="00407EA8">
        <w:rPr>
          <w:rFonts w:ascii="Arial" w:hAnsi="Arial" w:cs="Arial"/>
          <w:sz w:val="21"/>
          <w:szCs w:val="21"/>
          <w:lang w:eastAsia="en-US"/>
        </w:rPr>
        <w:t>Nutzung von gemeinschaftlich</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alternierend</w:t>
      </w:r>
      <w:r w:rsidR="00C573DF" w:rsidRPr="00407EA8">
        <w:rPr>
          <w:rFonts w:ascii="Arial" w:hAnsi="Arial" w:cs="Arial"/>
          <w:sz w:val="21"/>
          <w:szCs w:val="21"/>
          <w:lang w:eastAsia="en-US"/>
        </w:rPr>
        <w:t xml:space="preserve"> </w:t>
      </w:r>
      <w:r w:rsidR="00100EFE" w:rsidRPr="00407EA8">
        <w:rPr>
          <w:rFonts w:ascii="Arial" w:hAnsi="Arial" w:cs="Arial"/>
          <w:sz w:val="21"/>
          <w:szCs w:val="21"/>
          <w:lang w:eastAsia="en-US"/>
        </w:rPr>
        <w:t>ge</w:t>
      </w:r>
      <w:r w:rsidR="00C573DF" w:rsidRPr="00407EA8">
        <w:rPr>
          <w:rFonts w:ascii="Arial" w:hAnsi="Arial" w:cs="Arial"/>
          <w:sz w:val="21"/>
          <w:szCs w:val="21"/>
          <w:lang w:eastAsia="en-US"/>
        </w:rPr>
        <w:t>nutz</w:t>
      </w:r>
      <w:r w:rsidR="00100EFE" w:rsidRPr="00407EA8">
        <w:rPr>
          <w:rFonts w:ascii="Arial" w:hAnsi="Arial" w:cs="Arial"/>
          <w:sz w:val="21"/>
          <w:szCs w:val="21"/>
          <w:lang w:eastAsia="en-US"/>
        </w:rPr>
        <w:t>t</w:t>
      </w:r>
      <w:r w:rsidR="00C573DF" w:rsidRPr="00407EA8">
        <w:rPr>
          <w:rFonts w:ascii="Arial" w:hAnsi="Arial" w:cs="Arial"/>
          <w:sz w:val="21"/>
          <w:szCs w:val="21"/>
          <w:lang w:eastAsia="en-US"/>
        </w:rPr>
        <w:t>en Arbeitsmitteln</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Arbeitsplätze</w:t>
      </w:r>
      <w:r w:rsidR="00A30394" w:rsidRPr="00407EA8">
        <w:rPr>
          <w:rFonts w:ascii="Arial" w:hAnsi="Arial" w:cs="Arial"/>
          <w:sz w:val="21"/>
          <w:szCs w:val="21"/>
          <w:lang w:eastAsia="en-US"/>
        </w:rPr>
        <w:t>n (</w:t>
      </w:r>
      <w:r w:rsidR="00063BE3" w:rsidRPr="00407EA8">
        <w:rPr>
          <w:rFonts w:ascii="Arial" w:hAnsi="Arial" w:cs="Arial"/>
          <w:sz w:val="21"/>
          <w:szCs w:val="21"/>
          <w:lang w:eastAsia="en-US"/>
        </w:rPr>
        <w:t xml:space="preserve">Papiere, </w:t>
      </w:r>
      <w:r w:rsidR="009F6979" w:rsidRPr="00407EA8">
        <w:rPr>
          <w:rFonts w:ascii="Arial" w:hAnsi="Arial" w:cs="Arial"/>
          <w:sz w:val="21"/>
          <w:szCs w:val="21"/>
          <w:lang w:eastAsia="en-US"/>
        </w:rPr>
        <w:t xml:space="preserve">Kopierer, </w:t>
      </w:r>
      <w:r w:rsidR="00AA4607" w:rsidRPr="00407EA8">
        <w:rPr>
          <w:rFonts w:ascii="Arial" w:hAnsi="Arial" w:cs="Arial"/>
          <w:sz w:val="21"/>
          <w:szCs w:val="21"/>
          <w:lang w:eastAsia="en-US"/>
        </w:rPr>
        <w:t>PC</w:t>
      </w:r>
      <w:r w:rsidR="009F6979" w:rsidRPr="00407EA8">
        <w:rPr>
          <w:rFonts w:ascii="Arial" w:hAnsi="Arial" w:cs="Arial"/>
          <w:sz w:val="21"/>
          <w:szCs w:val="21"/>
          <w:lang w:eastAsia="en-US"/>
        </w:rPr>
        <w:t>s, Laborgeräte</w:t>
      </w:r>
      <w:r w:rsidR="00064DDE" w:rsidRPr="00407EA8">
        <w:rPr>
          <w:rFonts w:ascii="Arial" w:hAnsi="Arial" w:cs="Arial"/>
          <w:sz w:val="21"/>
          <w:szCs w:val="21"/>
          <w:lang w:eastAsia="en-US"/>
        </w:rPr>
        <w:t xml:space="preserve"> </w:t>
      </w:r>
      <w:r w:rsidR="00AA4607" w:rsidRPr="00407EA8">
        <w:rPr>
          <w:rFonts w:ascii="Arial" w:hAnsi="Arial" w:cs="Arial"/>
          <w:sz w:val="21"/>
          <w:szCs w:val="21"/>
          <w:lang w:eastAsia="en-US"/>
        </w:rPr>
        <w:t>etc.)</w:t>
      </w:r>
      <w:r w:rsidR="002118F3" w:rsidRPr="00407EA8">
        <w:rPr>
          <w:rFonts w:ascii="Arial" w:hAnsi="Arial" w:cs="Arial"/>
          <w:sz w:val="21"/>
          <w:szCs w:val="21"/>
          <w:lang w:eastAsia="en-US"/>
        </w:rPr>
        <w:t>.</w:t>
      </w:r>
    </w:p>
    <w:p w14:paraId="7D1110CA" w14:textId="037CA5CF" w:rsidR="00423AEF" w:rsidRPr="00407EA8" w:rsidRDefault="00AA4607" w:rsidP="00C87B57">
      <w:pPr>
        <w:tabs>
          <w:tab w:val="num" w:pos="720"/>
        </w:tabs>
        <w:spacing w:after="120" w:line="276" w:lineRule="auto"/>
        <w:ind w:left="720"/>
        <w:rPr>
          <w:rFonts w:ascii="Arial" w:hAnsi="Arial" w:cs="Arial"/>
          <w:sz w:val="21"/>
          <w:szCs w:val="21"/>
          <w:lang w:eastAsia="en-US"/>
        </w:rPr>
      </w:pPr>
      <w:r w:rsidRPr="00407EA8">
        <w:rPr>
          <w:rFonts w:ascii="Arial" w:hAnsi="Arial" w:cs="Arial"/>
          <w:sz w:val="21"/>
          <w:szCs w:val="21"/>
          <w:lang w:eastAsia="en-US"/>
        </w:rPr>
        <w:t>Unterstützend ist auch die Verwendun</w:t>
      </w:r>
      <w:r w:rsidR="003E7A97">
        <w:rPr>
          <w:rFonts w:ascii="Arial" w:hAnsi="Arial" w:cs="Arial"/>
          <w:sz w:val="21"/>
          <w:szCs w:val="21"/>
          <w:lang w:eastAsia="en-US"/>
        </w:rPr>
        <w:t xml:space="preserve">g von Nitril-Einmalhandschuhen </w:t>
      </w:r>
      <w:r w:rsidR="00A41E2A" w:rsidRPr="00407EA8">
        <w:rPr>
          <w:rFonts w:ascii="Arial" w:hAnsi="Arial" w:cs="Arial"/>
          <w:sz w:val="21"/>
          <w:szCs w:val="21"/>
          <w:lang w:eastAsia="en-US"/>
        </w:rPr>
        <w:t>möglich</w:t>
      </w:r>
      <w:r w:rsidR="002118F3" w:rsidRPr="00407EA8">
        <w:rPr>
          <w:rFonts w:ascii="Arial" w:hAnsi="Arial" w:cs="Arial"/>
          <w:sz w:val="21"/>
          <w:szCs w:val="21"/>
          <w:lang w:eastAsia="en-US"/>
        </w:rPr>
        <w:t>.</w:t>
      </w:r>
    </w:p>
    <w:p w14:paraId="40E1610B" w14:textId="584862A0" w:rsidR="00A30394" w:rsidRPr="003E7A97" w:rsidRDefault="00665627" w:rsidP="003E7A97">
      <w:pPr>
        <w:numPr>
          <w:ilvl w:val="1"/>
          <w:numId w:val="11"/>
        </w:numPr>
        <w:tabs>
          <w:tab w:val="clear" w:pos="1440"/>
          <w:tab w:val="num" w:pos="720"/>
        </w:tabs>
        <w:spacing w:after="120" w:line="276" w:lineRule="auto"/>
        <w:ind w:left="720"/>
        <w:rPr>
          <w:b/>
          <w:lang w:eastAsia="en-US"/>
        </w:rPr>
      </w:pPr>
      <w:r w:rsidRPr="00407EA8">
        <w:rPr>
          <w:rFonts w:ascii="Arial" w:hAnsi="Arial" w:cs="Arial"/>
          <w:b/>
          <w:sz w:val="21"/>
          <w:szCs w:val="21"/>
          <w:lang w:eastAsia="en-US"/>
        </w:rPr>
        <w:t>Abstand halten</w:t>
      </w:r>
      <w:r w:rsidRPr="003E7A97">
        <w:rPr>
          <w:rFonts w:ascii="Arial" w:hAnsi="Arial" w:cs="Arial"/>
          <w:b/>
          <w:sz w:val="21"/>
          <w:szCs w:val="21"/>
          <w:lang w:eastAsia="en-US"/>
        </w:rPr>
        <w:t xml:space="preserve"> </w:t>
      </w:r>
      <w:r w:rsidRPr="003E7A97">
        <w:rPr>
          <w:rFonts w:ascii="Arial" w:hAnsi="Arial" w:cs="Arial"/>
          <w:sz w:val="21"/>
          <w:szCs w:val="21"/>
          <w:lang w:eastAsia="en-US"/>
        </w:rPr>
        <w:t xml:space="preserve">(mindestens </w:t>
      </w:r>
      <w:r w:rsidR="007650FF" w:rsidRPr="003E7A97">
        <w:rPr>
          <w:rFonts w:ascii="Arial" w:hAnsi="Arial" w:cs="Arial"/>
          <w:sz w:val="21"/>
          <w:szCs w:val="21"/>
          <w:lang w:eastAsia="en-US"/>
        </w:rPr>
        <w:t>1,5</w:t>
      </w:r>
      <w:r w:rsidRPr="003E7A97">
        <w:rPr>
          <w:rFonts w:ascii="Arial" w:hAnsi="Arial" w:cs="Arial"/>
          <w:sz w:val="21"/>
          <w:szCs w:val="21"/>
          <w:lang w:eastAsia="en-US"/>
        </w:rPr>
        <w:t xml:space="preserve"> </w:t>
      </w:r>
      <w:r w:rsidR="002118F3" w:rsidRPr="003E7A97">
        <w:rPr>
          <w:rFonts w:ascii="Arial" w:hAnsi="Arial" w:cs="Arial"/>
          <w:sz w:val="21"/>
          <w:szCs w:val="21"/>
          <w:lang w:eastAsia="en-US"/>
        </w:rPr>
        <w:t>Meter)</w:t>
      </w:r>
      <w:r w:rsidR="002118F3" w:rsidRPr="003E7A97">
        <w:rPr>
          <w:rFonts w:ascii="Arial" w:hAnsi="Arial" w:cs="Arial"/>
          <w:b/>
          <w:sz w:val="21"/>
          <w:szCs w:val="21"/>
          <w:lang w:eastAsia="en-US"/>
        </w:rPr>
        <w:t>.</w:t>
      </w:r>
      <w:r w:rsidR="00423AEF" w:rsidRPr="003E7A97">
        <w:rPr>
          <w:rFonts w:ascii="Arial" w:hAnsi="Arial" w:cs="Arial"/>
          <w:b/>
          <w:sz w:val="21"/>
          <w:szCs w:val="21"/>
          <w:lang w:eastAsia="en-US"/>
        </w:rPr>
        <w:t xml:space="preserve"> </w:t>
      </w:r>
    </w:p>
    <w:p w14:paraId="3144B068" w14:textId="17D3770F" w:rsidR="00541486" w:rsidRPr="00682728" w:rsidRDefault="00665627" w:rsidP="00682728">
      <w:pPr>
        <w:pStyle w:val="Listenabsatz"/>
        <w:numPr>
          <w:ilvl w:val="1"/>
          <w:numId w:val="11"/>
        </w:numPr>
        <w:tabs>
          <w:tab w:val="clear" w:pos="1440"/>
          <w:tab w:val="num" w:pos="720"/>
        </w:tabs>
        <w:spacing w:after="240" w:line="276" w:lineRule="auto"/>
        <w:ind w:left="714" w:hanging="357"/>
        <w:contextualSpacing w:val="0"/>
        <w:rPr>
          <w:rFonts w:ascii="Arial" w:hAnsi="Arial" w:cs="Arial"/>
          <w:sz w:val="21"/>
          <w:szCs w:val="21"/>
        </w:rPr>
      </w:pPr>
      <w:r w:rsidRPr="00407EA8">
        <w:rPr>
          <w:rFonts w:ascii="Arial" w:hAnsi="Arial" w:cs="Arial"/>
          <w:b/>
          <w:sz w:val="21"/>
          <w:szCs w:val="21"/>
        </w:rPr>
        <w:t>Husten- und Nies-Etikette</w:t>
      </w:r>
      <w:r w:rsidRPr="00407EA8">
        <w:rPr>
          <w:rFonts w:ascii="Arial" w:hAnsi="Arial" w:cs="Arial"/>
          <w:sz w:val="21"/>
          <w:szCs w:val="21"/>
        </w:rPr>
        <w:t xml:space="preserve"> (Husten und Niesen in die Armbeuge).</w:t>
      </w:r>
    </w:p>
    <w:p w14:paraId="4285C507" w14:textId="19C6256C" w:rsidR="00847F13" w:rsidRPr="00682728" w:rsidRDefault="00430B92" w:rsidP="00541486">
      <w:pPr>
        <w:pStyle w:val="Listenabsatz"/>
        <w:numPr>
          <w:ilvl w:val="0"/>
          <w:numId w:val="11"/>
        </w:numPr>
        <w:shd w:val="clear" w:color="auto" w:fill="FFFFFF"/>
        <w:tabs>
          <w:tab w:val="clear" w:pos="720"/>
          <w:tab w:val="num" w:pos="426"/>
        </w:tabs>
        <w:spacing w:after="240" w:line="276" w:lineRule="auto"/>
        <w:ind w:left="426" w:hanging="426"/>
        <w:rPr>
          <w:rFonts w:ascii="Arial" w:hAnsi="Arial" w:cs="Arial"/>
          <w:strike/>
          <w:sz w:val="21"/>
          <w:szCs w:val="21"/>
        </w:rPr>
      </w:pPr>
      <w:r>
        <w:rPr>
          <w:rFonts w:ascii="Arial" w:hAnsi="Arial" w:cs="Arial"/>
          <w:sz w:val="21"/>
          <w:szCs w:val="21"/>
        </w:rPr>
        <w:t xml:space="preserve">Die </w:t>
      </w:r>
      <w:r w:rsidR="00541486" w:rsidRPr="00541486">
        <w:rPr>
          <w:rFonts w:ascii="Arial" w:hAnsi="Arial" w:cs="Arial"/>
          <w:sz w:val="21"/>
          <w:szCs w:val="21"/>
        </w:rPr>
        <w:t xml:space="preserve">Goethe-Universität </w:t>
      </w:r>
      <w:r>
        <w:rPr>
          <w:rFonts w:ascii="Arial" w:hAnsi="Arial" w:cs="Arial"/>
          <w:sz w:val="21"/>
          <w:szCs w:val="21"/>
        </w:rPr>
        <w:t xml:space="preserve">bietet </w:t>
      </w:r>
      <w:r w:rsidR="00541486" w:rsidRPr="00541486">
        <w:rPr>
          <w:rFonts w:ascii="Arial" w:hAnsi="Arial" w:cs="Arial"/>
          <w:sz w:val="21"/>
          <w:szCs w:val="21"/>
        </w:rPr>
        <w:t>ihren Beschäftigten, soweit diese </w:t>
      </w:r>
      <w:r w:rsidR="00541486" w:rsidRPr="00541486">
        <w:rPr>
          <w:rFonts w:ascii="Arial" w:hAnsi="Arial" w:cs="Arial"/>
          <w:b/>
          <w:bCs/>
          <w:sz w:val="21"/>
          <w:szCs w:val="21"/>
        </w:rPr>
        <w:t>nicht ausschließlich</w:t>
      </w:r>
      <w:r w:rsidR="00541486" w:rsidRPr="00541486">
        <w:rPr>
          <w:rFonts w:ascii="Arial" w:hAnsi="Arial" w:cs="Arial"/>
          <w:sz w:val="21"/>
          <w:szCs w:val="21"/>
        </w:rPr>
        <w:t> </w:t>
      </w:r>
      <w:r>
        <w:rPr>
          <w:rFonts w:ascii="Arial" w:hAnsi="Arial" w:cs="Arial"/>
          <w:sz w:val="21"/>
          <w:szCs w:val="21"/>
        </w:rPr>
        <w:t xml:space="preserve">im </w:t>
      </w:r>
      <w:r>
        <w:rPr>
          <w:rFonts w:ascii="Arial" w:hAnsi="Arial" w:cs="Arial"/>
          <w:b/>
          <w:bCs/>
          <w:sz w:val="21"/>
          <w:szCs w:val="21"/>
        </w:rPr>
        <w:t>Homeoffice bzw. mobil a</w:t>
      </w:r>
      <w:r w:rsidR="00541486" w:rsidRPr="00541486">
        <w:rPr>
          <w:rFonts w:ascii="Arial" w:hAnsi="Arial" w:cs="Arial"/>
          <w:b/>
          <w:bCs/>
          <w:sz w:val="21"/>
          <w:szCs w:val="21"/>
        </w:rPr>
        <w:t>rbeiten)</w:t>
      </w:r>
      <w:r w:rsidR="00541486" w:rsidRPr="00541486">
        <w:rPr>
          <w:rFonts w:ascii="Arial" w:hAnsi="Arial" w:cs="Arial"/>
          <w:sz w:val="21"/>
          <w:szCs w:val="21"/>
        </w:rPr>
        <w:t xml:space="preserve">, zur Minderung des betrieblichen SARS-CoV-2-Infektionsrisikos </w:t>
      </w:r>
      <w:r w:rsidR="00541486" w:rsidRPr="00541486">
        <w:rPr>
          <w:rFonts w:ascii="Arial" w:hAnsi="Arial" w:cs="Arial"/>
          <w:b/>
          <w:sz w:val="21"/>
          <w:szCs w:val="21"/>
        </w:rPr>
        <w:t>einmal pro Kalenderwoche einen Test</w:t>
      </w:r>
      <w:r w:rsidR="00541486" w:rsidRPr="00541486">
        <w:rPr>
          <w:rFonts w:ascii="Arial" w:hAnsi="Arial" w:cs="Arial"/>
          <w:sz w:val="21"/>
          <w:szCs w:val="21"/>
        </w:rPr>
        <w:t xml:space="preserve"> (Antigen-Schnelltest AST) zum direkten Erregernachweis des Coronavirus SARS-CoV-2 an. </w:t>
      </w:r>
    </w:p>
    <w:p w14:paraId="24E0686C" w14:textId="77777777" w:rsidR="003E7F49" w:rsidRDefault="00682728" w:rsidP="00682728">
      <w:pPr>
        <w:pStyle w:val="Textkrper"/>
        <w:spacing w:after="120" w:line="360" w:lineRule="auto"/>
        <w:ind w:left="426"/>
        <w:rPr>
          <w:rFonts w:cs="Arial"/>
          <w:b w:val="0"/>
          <w:sz w:val="21"/>
          <w:szCs w:val="21"/>
          <w:lang w:eastAsia="en-US"/>
        </w:rPr>
      </w:pPr>
      <w:r w:rsidRPr="004F0C4C">
        <w:rPr>
          <w:rFonts w:cs="Arial"/>
          <w:b w:val="0"/>
          <w:sz w:val="21"/>
          <w:szCs w:val="21"/>
          <w:lang w:eastAsia="en-US"/>
        </w:rPr>
        <w:t xml:space="preserve">Detailliertere Informationen finden Sie auf der Corona-Webseite für Beschäftigte </w:t>
      </w:r>
    </w:p>
    <w:p w14:paraId="514B6362" w14:textId="45E6087C" w:rsidR="00682728" w:rsidRPr="00541486" w:rsidRDefault="003E7F49" w:rsidP="00682728">
      <w:pPr>
        <w:pStyle w:val="Textkrper"/>
        <w:spacing w:after="120" w:line="360" w:lineRule="auto"/>
        <w:ind w:left="426"/>
        <w:rPr>
          <w:rFonts w:cs="Arial"/>
          <w:strike/>
          <w:sz w:val="21"/>
          <w:szCs w:val="21"/>
        </w:rPr>
      </w:pPr>
      <w:r>
        <w:rPr>
          <w:rFonts w:cs="Arial"/>
          <w:b w:val="0"/>
          <w:color w:val="0070C0"/>
          <w:sz w:val="21"/>
          <w:szCs w:val="21"/>
          <w:u w:val="single"/>
          <w:lang w:eastAsia="en-US"/>
        </w:rPr>
        <w:t>SARS-CoV-2-Arbeitsschutzmaßnahmen für Beschäftigte</w:t>
      </w:r>
    </w:p>
    <w:p w14:paraId="6F0BD386" w14:textId="2A666F9C" w:rsidR="00A41E2A" w:rsidRPr="004F0C4C" w:rsidRDefault="00847F13" w:rsidP="000322B0">
      <w:pPr>
        <w:pStyle w:val="Textkrper"/>
        <w:numPr>
          <w:ilvl w:val="0"/>
          <w:numId w:val="15"/>
        </w:numPr>
        <w:spacing w:after="120" w:line="276" w:lineRule="auto"/>
        <w:rPr>
          <w:rFonts w:cs="Arial"/>
          <w:b w:val="0"/>
          <w:sz w:val="21"/>
          <w:szCs w:val="21"/>
          <w:lang w:eastAsia="en-US"/>
        </w:rPr>
      </w:pPr>
      <w:r w:rsidRPr="004F0C4C">
        <w:rPr>
          <w:rFonts w:cs="Arial"/>
          <w:b w:val="0"/>
          <w:sz w:val="21"/>
          <w:szCs w:val="21"/>
          <w:lang w:eastAsia="en-US"/>
        </w:rPr>
        <w:t>Die Beschäftigte</w:t>
      </w:r>
      <w:r w:rsidR="004F0C4C" w:rsidRPr="004F0C4C">
        <w:rPr>
          <w:rFonts w:cs="Arial"/>
          <w:b w:val="0"/>
          <w:sz w:val="21"/>
          <w:szCs w:val="21"/>
          <w:lang w:eastAsia="en-US"/>
        </w:rPr>
        <w:t>n der Goethe-Universität können</w:t>
      </w:r>
      <w:r w:rsidRPr="004F0C4C">
        <w:rPr>
          <w:rFonts w:cs="Arial"/>
          <w:b w:val="0"/>
          <w:sz w:val="21"/>
          <w:szCs w:val="21"/>
          <w:lang w:eastAsia="en-US"/>
        </w:rPr>
        <w:t>, sofern die jeweilige Aufgabenstellung und technische Ausstattung dies zulassen und nicht zwingend eine Präsenz am Arbeitsplatz erforderlich ist, bis auf Weiteres nach Absprache mit ihren Vorgesetzten ihre Arbeit im Homeoffice oder mobil erledigen.</w:t>
      </w:r>
    </w:p>
    <w:p w14:paraId="36D47CBA" w14:textId="681840E2" w:rsidR="004F0C4C" w:rsidRPr="004F0C4C" w:rsidRDefault="004F0C4C" w:rsidP="004F0C4C">
      <w:pPr>
        <w:pStyle w:val="Textkrper"/>
        <w:spacing w:after="120" w:line="276" w:lineRule="auto"/>
        <w:ind w:left="360"/>
        <w:rPr>
          <w:rFonts w:cs="Arial"/>
          <w:b w:val="0"/>
          <w:sz w:val="21"/>
          <w:szCs w:val="21"/>
          <w:lang w:eastAsia="en-US"/>
        </w:rPr>
      </w:pPr>
      <w:r w:rsidRPr="004F0C4C">
        <w:rPr>
          <w:rFonts w:cs="Arial"/>
          <w:b w:val="0"/>
          <w:sz w:val="21"/>
          <w:szCs w:val="21"/>
          <w:lang w:eastAsia="en-US"/>
        </w:rPr>
        <w:t xml:space="preserve">Die Universitätsleitung und der Personalrat haben sich auf eine Übergangsphase geeinigt, in der die aktuellen Regularien zu mobilen Arbeiten bzw. Arbeiten im Homeoffice grundsätzlich weiter gelten. Diese Übergangsphase </w:t>
      </w:r>
      <w:r w:rsidR="00430B92">
        <w:rPr>
          <w:rFonts w:cs="Arial"/>
          <w:b w:val="0"/>
          <w:sz w:val="21"/>
          <w:szCs w:val="21"/>
          <w:lang w:eastAsia="en-US"/>
        </w:rPr>
        <w:t xml:space="preserve">gilt </w:t>
      </w:r>
      <w:r w:rsidRPr="004F0C4C">
        <w:rPr>
          <w:rFonts w:cs="Arial"/>
          <w:b w:val="0"/>
          <w:sz w:val="21"/>
          <w:szCs w:val="21"/>
          <w:lang w:eastAsia="en-US"/>
        </w:rPr>
        <w:t>bis zum 31. Juli 2022.</w:t>
      </w:r>
    </w:p>
    <w:p w14:paraId="170FEF10" w14:textId="239FB3B7" w:rsidR="004F0C4C" w:rsidRPr="004F0C4C" w:rsidRDefault="004F0C4C" w:rsidP="004F0C4C">
      <w:pPr>
        <w:pStyle w:val="Textkrper"/>
        <w:spacing w:after="120" w:line="360" w:lineRule="auto"/>
        <w:ind w:left="360"/>
        <w:rPr>
          <w:rFonts w:cs="Arial"/>
          <w:b w:val="0"/>
          <w:sz w:val="21"/>
          <w:szCs w:val="21"/>
          <w:lang w:eastAsia="en-US"/>
        </w:rPr>
      </w:pPr>
      <w:r w:rsidRPr="004F0C4C">
        <w:rPr>
          <w:rFonts w:cs="Arial"/>
          <w:b w:val="0"/>
          <w:sz w:val="21"/>
          <w:szCs w:val="21"/>
          <w:lang w:eastAsia="en-US"/>
        </w:rPr>
        <w:t xml:space="preserve">Detailliertere Informationen finden Sie auf der Corona-Webseite für Beschäftigte </w:t>
      </w:r>
      <w:r w:rsidRPr="004F0C4C">
        <w:rPr>
          <w:rFonts w:cs="Arial"/>
          <w:b w:val="0"/>
          <w:color w:val="0070C0"/>
          <w:sz w:val="21"/>
          <w:szCs w:val="21"/>
          <w:u w:val="single"/>
          <w:lang w:eastAsia="en-US"/>
        </w:rPr>
        <w:t>Arbeitsorganisation: Präsenz, mobil oder Home-Office</w:t>
      </w:r>
    </w:p>
    <w:p w14:paraId="359411C9" w14:textId="77777777" w:rsidR="00BD07FC" w:rsidRPr="00B14D10" w:rsidRDefault="00BD07FC" w:rsidP="00EB6005">
      <w:pPr>
        <w:pStyle w:val="Listenabsatz"/>
        <w:numPr>
          <w:ilvl w:val="0"/>
          <w:numId w:val="22"/>
        </w:numPr>
        <w:spacing w:after="120" w:line="276" w:lineRule="auto"/>
        <w:contextualSpacing w:val="0"/>
        <w:rPr>
          <w:rFonts w:ascii="Arial" w:hAnsi="Arial" w:cs="Arial"/>
          <w:sz w:val="21"/>
          <w:szCs w:val="21"/>
        </w:rPr>
      </w:pPr>
      <w:r w:rsidRPr="00B14D10">
        <w:rPr>
          <w:rFonts w:ascii="Arial" w:hAnsi="Arial" w:cs="Arial"/>
          <w:sz w:val="21"/>
          <w:szCs w:val="21"/>
        </w:rPr>
        <w:t xml:space="preserve">Personen, die ein erhöhtes Risiko für einen schweren Krankheitsverlauf bei COVID-19 haben </w:t>
      </w:r>
      <w:r w:rsidRPr="00B14D10">
        <w:rPr>
          <w:rFonts w:ascii="Arial" w:hAnsi="Arial" w:cs="Arial"/>
          <w:b/>
          <w:sz w:val="21"/>
          <w:szCs w:val="21"/>
        </w:rPr>
        <w:t>(Risikogruppen)</w:t>
      </w:r>
      <w:r w:rsidRPr="00B14D10">
        <w:rPr>
          <w:rFonts w:ascii="Arial" w:hAnsi="Arial" w:cs="Arial"/>
          <w:sz w:val="21"/>
          <w:szCs w:val="21"/>
        </w:rPr>
        <w:t>, wird in eigenem Interesse empfohlen, enge Kontakte soweit wie möglich zu vermeiden und nicht an größeren Veranstaltungen teilzunehmen.</w:t>
      </w:r>
    </w:p>
    <w:p w14:paraId="6C1A286B" w14:textId="4C36551B" w:rsidR="00A6104F" w:rsidRDefault="00890255" w:rsidP="003E7F49">
      <w:pPr>
        <w:pStyle w:val="Listenabsatz"/>
        <w:spacing w:after="100" w:afterAutospacing="1" w:line="276" w:lineRule="auto"/>
        <w:ind w:left="357"/>
        <w:rPr>
          <w:rFonts w:ascii="Arial" w:hAnsi="Arial" w:cs="Arial"/>
          <w:sz w:val="21"/>
          <w:szCs w:val="21"/>
        </w:rPr>
      </w:pPr>
      <w:r w:rsidRPr="00B14D10">
        <w:rPr>
          <w:rFonts w:ascii="Arial" w:hAnsi="Arial" w:cs="Arial"/>
          <w:sz w:val="21"/>
          <w:szCs w:val="21"/>
        </w:rPr>
        <w:t xml:space="preserve">Weitergehende Informationen finden Sie auf der Corona-Webseite für Beschäftigte </w:t>
      </w:r>
    </w:p>
    <w:p w14:paraId="5784B582" w14:textId="0A1CFB22" w:rsidR="003E7F49" w:rsidRPr="004F0C4C" w:rsidRDefault="003E7F49" w:rsidP="003E7F49">
      <w:pPr>
        <w:pStyle w:val="Textkrper"/>
        <w:spacing w:after="100" w:afterAutospacing="1" w:line="360" w:lineRule="auto"/>
        <w:ind w:left="357"/>
        <w:rPr>
          <w:rFonts w:cs="Arial"/>
          <w:b w:val="0"/>
          <w:sz w:val="21"/>
          <w:szCs w:val="21"/>
          <w:lang w:eastAsia="en-US"/>
        </w:rPr>
      </w:pPr>
      <w:r>
        <w:rPr>
          <w:rFonts w:cs="Arial"/>
          <w:b w:val="0"/>
          <w:color w:val="0070C0"/>
          <w:sz w:val="21"/>
          <w:szCs w:val="21"/>
          <w:u w:val="single"/>
          <w:lang w:eastAsia="en-US"/>
        </w:rPr>
        <w:t>Risikogruppen, Schutzmaßnahmen für Schwangere, Betreuung von Kindern und Urlaub</w:t>
      </w:r>
    </w:p>
    <w:p w14:paraId="67ADFE5B" w14:textId="351E70B7" w:rsidR="003044EE" w:rsidRPr="003044EE" w:rsidRDefault="003044EE" w:rsidP="003044EE">
      <w:pPr>
        <w:numPr>
          <w:ilvl w:val="0"/>
          <w:numId w:val="11"/>
        </w:numPr>
        <w:tabs>
          <w:tab w:val="clear" w:pos="720"/>
          <w:tab w:val="num" w:pos="360"/>
        </w:tabs>
        <w:spacing w:after="120" w:line="276" w:lineRule="auto"/>
        <w:ind w:left="360"/>
        <w:rPr>
          <w:rFonts w:ascii="Arial" w:hAnsi="Arial" w:cs="Arial"/>
          <w:b/>
          <w:sz w:val="22"/>
          <w:szCs w:val="22"/>
          <w:lang w:eastAsia="en-US"/>
        </w:rPr>
      </w:pPr>
      <w:r w:rsidRPr="003044EE">
        <w:rPr>
          <w:rFonts w:ascii="Arial" w:hAnsi="Arial" w:cs="Arial"/>
          <w:b/>
          <w:sz w:val="22"/>
          <w:szCs w:val="22"/>
          <w:lang w:eastAsia="en-US"/>
        </w:rPr>
        <w:t>Folgende Personen, unabhängig vom Immunstatus (geimpft / genesen, geboostert), dürfen sich nicht in den Gebäuden der Goethe-Universität aufhalten:</w:t>
      </w:r>
    </w:p>
    <w:p w14:paraId="1903D52F" w14:textId="77777777" w:rsidR="003044EE" w:rsidRPr="003044EE" w:rsidRDefault="003044EE" w:rsidP="003E7F49">
      <w:pPr>
        <w:pStyle w:val="Listenabsatz"/>
        <w:numPr>
          <w:ilvl w:val="0"/>
          <w:numId w:val="19"/>
        </w:numPr>
        <w:spacing w:after="0" w:line="276" w:lineRule="auto"/>
        <w:contextualSpacing w:val="0"/>
        <w:rPr>
          <w:rFonts w:ascii="Arial" w:eastAsia="Times New Roman" w:hAnsi="Arial" w:cs="Arial"/>
          <w:sz w:val="21"/>
          <w:szCs w:val="21"/>
        </w:rPr>
      </w:pPr>
      <w:r w:rsidRPr="003044EE">
        <w:rPr>
          <w:rFonts w:ascii="Arial" w:eastAsia="Times New Roman" w:hAnsi="Arial" w:cs="Arial"/>
          <w:sz w:val="21"/>
          <w:szCs w:val="21"/>
        </w:rPr>
        <w:t>Personen, die unter einer akuten respiratorischen / fiebrigen Erkrankung leiden.</w:t>
      </w:r>
    </w:p>
    <w:p w14:paraId="431623AC" w14:textId="77777777" w:rsidR="003044EE" w:rsidRPr="003044EE" w:rsidRDefault="003044EE" w:rsidP="003E7F49">
      <w:pPr>
        <w:spacing w:line="276" w:lineRule="auto"/>
        <w:ind w:left="709"/>
        <w:rPr>
          <w:rFonts w:ascii="Arial" w:eastAsia="Calibri" w:hAnsi="Arial" w:cs="Arial"/>
          <w:sz w:val="21"/>
          <w:szCs w:val="21"/>
        </w:rPr>
      </w:pPr>
      <w:r w:rsidRPr="003044EE">
        <w:rPr>
          <w:rFonts w:ascii="Arial" w:eastAsia="Calibri" w:hAnsi="Arial" w:cs="Arial"/>
          <w:sz w:val="21"/>
          <w:szCs w:val="21"/>
        </w:rPr>
        <w:t>(</w:t>
      </w:r>
      <w:r w:rsidRPr="003044EE">
        <w:rPr>
          <w:rFonts w:ascii="Arial" w:hAnsi="Arial" w:cs="Arial"/>
          <w:sz w:val="21"/>
          <w:szCs w:val="21"/>
        </w:rPr>
        <w:t xml:space="preserve">Bei </w:t>
      </w:r>
      <w:r w:rsidRPr="003044EE">
        <w:rPr>
          <w:rFonts w:ascii="Arial" w:eastAsia="Calibri" w:hAnsi="Arial" w:cs="Arial"/>
          <w:sz w:val="21"/>
          <w:szCs w:val="21"/>
        </w:rPr>
        <w:t xml:space="preserve">allergiebedingten Symptomen </w:t>
      </w:r>
      <w:r w:rsidRPr="003044EE">
        <w:rPr>
          <w:rFonts w:ascii="Arial" w:hAnsi="Arial" w:cs="Arial"/>
          <w:sz w:val="21"/>
          <w:szCs w:val="21"/>
        </w:rPr>
        <w:t>muss hierüber einen Nachweis erbracht werden, Allergiepass oder aktuelle Arztbescheinigung</w:t>
      </w:r>
      <w:r w:rsidRPr="003044EE">
        <w:rPr>
          <w:rFonts w:ascii="Arial" w:eastAsia="Calibri" w:hAnsi="Arial" w:cs="Arial"/>
          <w:sz w:val="21"/>
          <w:szCs w:val="21"/>
        </w:rPr>
        <w:t>.)</w:t>
      </w:r>
    </w:p>
    <w:p w14:paraId="69D37F12" w14:textId="77777777" w:rsidR="00385CCB" w:rsidRPr="003E7F49" w:rsidRDefault="00385CCB" w:rsidP="003E7F49">
      <w:pPr>
        <w:pStyle w:val="Listenabsatz"/>
        <w:numPr>
          <w:ilvl w:val="0"/>
          <w:numId w:val="19"/>
        </w:numPr>
        <w:shd w:val="clear" w:color="auto" w:fill="FFFFFF"/>
        <w:spacing w:after="0" w:line="348" w:lineRule="atLeast"/>
        <w:contextualSpacing w:val="0"/>
        <w:rPr>
          <w:rFonts w:ascii="Arial" w:eastAsia="Calibri" w:hAnsi="Arial" w:cs="Arial"/>
          <w:sz w:val="21"/>
          <w:szCs w:val="21"/>
          <w:lang w:eastAsia="de-DE"/>
        </w:rPr>
      </w:pPr>
      <w:r w:rsidRPr="003E7F49">
        <w:rPr>
          <w:rFonts w:ascii="Arial" w:eastAsia="Calibri" w:hAnsi="Arial" w:cs="Arial"/>
          <w:sz w:val="21"/>
          <w:szCs w:val="21"/>
          <w:lang w:eastAsia="de-DE"/>
        </w:rPr>
        <w:t>mit SARS-CoV-2 infiziert sind oder wenn in deren Haushalt ein Mitglied mit SARS-CoV-2 infiziert ist.</w:t>
      </w:r>
    </w:p>
    <w:p w14:paraId="0A9532ED" w14:textId="6A1DF80E" w:rsidR="000322B0" w:rsidRDefault="000322B0" w:rsidP="000322B0">
      <w:pPr>
        <w:spacing w:line="276" w:lineRule="auto"/>
        <w:rPr>
          <w:rFonts w:ascii="Arial" w:hAnsi="Arial"/>
          <w:b/>
          <w:sz w:val="22"/>
          <w:szCs w:val="22"/>
        </w:rPr>
      </w:pPr>
    </w:p>
    <w:p w14:paraId="1AC210EC" w14:textId="220FED6D" w:rsidR="003E7F49" w:rsidRDefault="003E7F49" w:rsidP="000322B0">
      <w:pPr>
        <w:spacing w:line="276" w:lineRule="auto"/>
        <w:rPr>
          <w:rFonts w:ascii="Arial" w:hAnsi="Arial"/>
          <w:b/>
          <w:sz w:val="22"/>
          <w:szCs w:val="22"/>
        </w:rPr>
      </w:pPr>
    </w:p>
    <w:p w14:paraId="58143135" w14:textId="77777777" w:rsidR="003E7F49" w:rsidRPr="00D11413" w:rsidRDefault="003E7F49" w:rsidP="000322B0">
      <w:pPr>
        <w:spacing w:line="276" w:lineRule="auto"/>
        <w:rPr>
          <w:rFonts w:ascii="Arial" w:hAnsi="Arial"/>
          <w:b/>
          <w:sz w:val="22"/>
          <w:szCs w:val="22"/>
        </w:rPr>
      </w:pPr>
      <w:bookmarkStart w:id="0" w:name="_GoBack"/>
      <w:bookmarkEnd w:id="0"/>
    </w:p>
    <w:p w14:paraId="0259995D" w14:textId="0FAF57F2" w:rsidR="000322B0" w:rsidRPr="003E7F49" w:rsidRDefault="00E14902" w:rsidP="00407EA8">
      <w:pPr>
        <w:spacing w:line="276" w:lineRule="auto"/>
        <w:rPr>
          <w:rFonts w:ascii="Arial" w:hAnsi="Arial" w:cs="Arial"/>
          <w:b/>
          <w:sz w:val="22"/>
          <w:szCs w:val="22"/>
        </w:rPr>
      </w:pPr>
      <w:r w:rsidRPr="00D11413">
        <w:rPr>
          <w:rFonts w:ascii="Arial" w:hAnsi="Arial"/>
          <w:b/>
          <w:sz w:val="22"/>
          <w:szCs w:val="22"/>
        </w:rPr>
        <w:lastRenderedPageBreak/>
        <w:t xml:space="preserve">Weitere </w:t>
      </w:r>
      <w:r w:rsidR="005738E1" w:rsidRPr="00D11413">
        <w:rPr>
          <w:rFonts w:ascii="Arial" w:hAnsi="Arial"/>
          <w:b/>
          <w:sz w:val="22"/>
          <w:szCs w:val="22"/>
        </w:rPr>
        <w:t>Themen/ Inhalte</w:t>
      </w:r>
      <w:r w:rsidR="00B173AD" w:rsidRPr="00D11413">
        <w:rPr>
          <w:rFonts w:ascii="Arial" w:hAnsi="Arial"/>
          <w:b/>
          <w:sz w:val="22"/>
          <w:szCs w:val="22"/>
        </w:rPr>
        <w:t xml:space="preserve"> der </w:t>
      </w:r>
      <w:r w:rsidR="00B173AD" w:rsidRPr="003E7F49">
        <w:rPr>
          <w:rFonts w:ascii="Arial" w:hAnsi="Arial"/>
          <w:b/>
          <w:sz w:val="22"/>
          <w:szCs w:val="22"/>
        </w:rPr>
        <w:t>Unterweisung</w:t>
      </w:r>
      <w:r w:rsidR="000322B0" w:rsidRPr="003E7F49">
        <w:rPr>
          <w:rFonts w:ascii="Arial" w:hAnsi="Arial"/>
          <w:b/>
          <w:sz w:val="22"/>
          <w:szCs w:val="22"/>
        </w:rPr>
        <w:t>:</w:t>
      </w:r>
      <w:r w:rsidR="00C96F1E" w:rsidRPr="003E7F49">
        <w:rPr>
          <w:rFonts w:ascii="Arial" w:hAnsi="Arial"/>
          <w:b/>
          <w:sz w:val="22"/>
          <w:szCs w:val="22"/>
        </w:rPr>
        <w:t xml:space="preserve"> </w:t>
      </w:r>
      <w:r w:rsidR="000322B0" w:rsidRPr="003E7F49">
        <w:rPr>
          <w:rFonts w:ascii="Arial" w:hAnsi="Arial"/>
          <w:i/>
          <w:sz w:val="22"/>
          <w:szCs w:val="22"/>
        </w:rPr>
        <w:t>(</w:t>
      </w:r>
      <w:r w:rsidR="00AF2B6C" w:rsidRPr="003E7F49">
        <w:rPr>
          <w:rFonts w:ascii="Arial" w:hAnsi="Arial"/>
          <w:i/>
          <w:sz w:val="22"/>
          <w:szCs w:val="22"/>
        </w:rPr>
        <w:t>bei Bedarf bitte ergänzen</w:t>
      </w:r>
      <w:r w:rsidR="000322B0" w:rsidRPr="003E7F49">
        <w:rPr>
          <w:rFonts w:ascii="Arial" w:hAnsi="Arial"/>
          <w:i/>
          <w:sz w:val="22"/>
          <w:szCs w:val="22"/>
        </w:rPr>
        <w:t>)</w:t>
      </w:r>
    </w:p>
    <w:p w14:paraId="709AB3C9" w14:textId="77777777" w:rsidR="00B14D10" w:rsidRDefault="00B14D10" w:rsidP="003044EE">
      <w:pPr>
        <w:spacing w:after="60" w:line="276" w:lineRule="auto"/>
        <w:rPr>
          <w:rFonts w:ascii="Arial" w:hAnsi="Arial" w:cs="Arial"/>
          <w:b/>
          <w:sz w:val="22"/>
          <w:szCs w:val="22"/>
        </w:rPr>
      </w:pPr>
    </w:p>
    <w:p w14:paraId="0C72F068" w14:textId="77777777" w:rsidR="00B14D10" w:rsidRDefault="00B14D10" w:rsidP="003044EE">
      <w:pPr>
        <w:spacing w:after="60" w:line="276" w:lineRule="auto"/>
        <w:rPr>
          <w:rFonts w:ascii="Arial" w:hAnsi="Arial" w:cs="Arial"/>
          <w:b/>
          <w:sz w:val="22"/>
          <w:szCs w:val="22"/>
        </w:rPr>
      </w:pPr>
    </w:p>
    <w:p w14:paraId="59486325" w14:textId="27F5E24E" w:rsidR="00B14D10" w:rsidRDefault="00B14D10" w:rsidP="003044EE">
      <w:pPr>
        <w:spacing w:after="60" w:line="276" w:lineRule="auto"/>
        <w:rPr>
          <w:rFonts w:ascii="Arial" w:hAnsi="Arial" w:cs="Arial"/>
          <w:b/>
          <w:sz w:val="22"/>
          <w:szCs w:val="22"/>
        </w:rPr>
      </w:pPr>
    </w:p>
    <w:p w14:paraId="1EF78F33" w14:textId="1A3D483C" w:rsidR="004F0C4C" w:rsidRDefault="004F0C4C" w:rsidP="003044EE">
      <w:pPr>
        <w:spacing w:after="60" w:line="276" w:lineRule="auto"/>
        <w:rPr>
          <w:rFonts w:ascii="Arial" w:hAnsi="Arial" w:cs="Arial"/>
          <w:b/>
          <w:sz w:val="22"/>
          <w:szCs w:val="22"/>
        </w:rPr>
      </w:pPr>
    </w:p>
    <w:p w14:paraId="3C08DBD2" w14:textId="520DD22E" w:rsidR="004F0C4C" w:rsidRDefault="004F0C4C" w:rsidP="003044EE">
      <w:pPr>
        <w:spacing w:after="60" w:line="276" w:lineRule="auto"/>
        <w:rPr>
          <w:rFonts w:ascii="Arial" w:hAnsi="Arial" w:cs="Arial"/>
          <w:b/>
          <w:sz w:val="22"/>
          <w:szCs w:val="22"/>
        </w:rPr>
      </w:pPr>
    </w:p>
    <w:p w14:paraId="774520C0" w14:textId="32065120" w:rsidR="00682728" w:rsidRDefault="00682728" w:rsidP="003044EE">
      <w:pPr>
        <w:spacing w:after="60" w:line="276" w:lineRule="auto"/>
        <w:rPr>
          <w:rFonts w:ascii="Arial" w:hAnsi="Arial" w:cs="Arial"/>
          <w:b/>
          <w:sz w:val="22"/>
          <w:szCs w:val="22"/>
        </w:rPr>
      </w:pPr>
    </w:p>
    <w:p w14:paraId="3762F757" w14:textId="6AB79FB7" w:rsidR="00682728" w:rsidRDefault="00682728" w:rsidP="003044EE">
      <w:pPr>
        <w:spacing w:after="60" w:line="276" w:lineRule="auto"/>
        <w:rPr>
          <w:rFonts w:ascii="Arial" w:hAnsi="Arial" w:cs="Arial"/>
          <w:b/>
          <w:sz w:val="22"/>
          <w:szCs w:val="22"/>
        </w:rPr>
      </w:pPr>
    </w:p>
    <w:p w14:paraId="21772AE4" w14:textId="73B52685" w:rsidR="00682728" w:rsidRDefault="00682728" w:rsidP="003044EE">
      <w:pPr>
        <w:spacing w:after="60" w:line="276" w:lineRule="auto"/>
        <w:rPr>
          <w:rFonts w:ascii="Arial" w:hAnsi="Arial" w:cs="Arial"/>
          <w:b/>
          <w:sz w:val="22"/>
          <w:szCs w:val="22"/>
        </w:rPr>
      </w:pPr>
    </w:p>
    <w:p w14:paraId="0793B747" w14:textId="77777777" w:rsidR="00682728" w:rsidRDefault="00682728" w:rsidP="003044EE">
      <w:pPr>
        <w:spacing w:after="60" w:line="276" w:lineRule="auto"/>
        <w:rPr>
          <w:rFonts w:ascii="Arial" w:hAnsi="Arial" w:cs="Arial"/>
          <w:b/>
          <w:sz w:val="22"/>
          <w:szCs w:val="22"/>
        </w:rPr>
      </w:pPr>
    </w:p>
    <w:p w14:paraId="1FC3E31F" w14:textId="38ECD0DD" w:rsidR="004F0C4C" w:rsidRDefault="004F0C4C" w:rsidP="003044EE">
      <w:pPr>
        <w:spacing w:after="60" w:line="276" w:lineRule="auto"/>
        <w:rPr>
          <w:rFonts w:ascii="Arial" w:hAnsi="Arial" w:cs="Arial"/>
          <w:b/>
          <w:sz w:val="22"/>
          <w:szCs w:val="22"/>
        </w:rPr>
      </w:pPr>
    </w:p>
    <w:p w14:paraId="70157564" w14:textId="77777777" w:rsidR="004F0C4C" w:rsidRDefault="004F0C4C" w:rsidP="003044EE">
      <w:pPr>
        <w:spacing w:after="60" w:line="276" w:lineRule="auto"/>
        <w:rPr>
          <w:rFonts w:ascii="Arial" w:hAnsi="Arial" w:cs="Arial"/>
          <w:b/>
          <w:sz w:val="22"/>
          <w:szCs w:val="22"/>
        </w:rPr>
      </w:pPr>
    </w:p>
    <w:p w14:paraId="6B6B88CE" w14:textId="374F66C7" w:rsidR="003044EE" w:rsidRPr="003E7F49" w:rsidRDefault="003E7A97" w:rsidP="003044EE">
      <w:pPr>
        <w:spacing w:after="60" w:line="276" w:lineRule="auto"/>
        <w:rPr>
          <w:rFonts w:ascii="Arial" w:hAnsi="Arial" w:cs="Arial"/>
          <w:b/>
          <w:sz w:val="22"/>
          <w:szCs w:val="22"/>
        </w:rPr>
      </w:pPr>
      <w:r>
        <w:rPr>
          <w:rFonts w:ascii="Arial" w:hAnsi="Arial" w:cs="Arial"/>
          <w:b/>
          <w:sz w:val="22"/>
          <w:szCs w:val="22"/>
        </w:rPr>
        <w:t xml:space="preserve">Ich versichere </w:t>
      </w:r>
      <w:r w:rsidR="003044EE" w:rsidRPr="003044EE">
        <w:rPr>
          <w:rFonts w:ascii="Arial" w:hAnsi="Arial" w:cs="Arial"/>
          <w:b/>
          <w:sz w:val="22"/>
          <w:szCs w:val="22"/>
        </w:rPr>
        <w:t xml:space="preserve">mich </w:t>
      </w:r>
      <w:r w:rsidR="003044EE" w:rsidRPr="003044EE">
        <w:rPr>
          <w:rFonts w:ascii="Arial" w:hAnsi="Arial" w:cs="Arial"/>
          <w:b/>
          <w:sz w:val="22"/>
          <w:szCs w:val="22"/>
          <w:u w:val="single"/>
        </w:rPr>
        <w:t>umgehend</w:t>
      </w:r>
      <w:r w:rsidR="003044EE" w:rsidRPr="003044EE">
        <w:rPr>
          <w:rFonts w:ascii="Arial" w:hAnsi="Arial" w:cs="Arial"/>
          <w:b/>
          <w:sz w:val="22"/>
          <w:szCs w:val="22"/>
        </w:rPr>
        <w:t xml:space="preserve"> b</w:t>
      </w:r>
      <w:r w:rsidR="006F7B95">
        <w:rPr>
          <w:rFonts w:ascii="Arial" w:hAnsi="Arial" w:cs="Arial"/>
          <w:b/>
          <w:sz w:val="22"/>
          <w:szCs w:val="22"/>
        </w:rPr>
        <w:t xml:space="preserve">ei den Vorgesetzten und bei </w:t>
      </w:r>
      <w:hyperlink r:id="rId9" w:history="1">
        <w:r w:rsidR="003044EE" w:rsidRPr="003A224A">
          <w:rPr>
            <w:rStyle w:val="Hyperlink"/>
            <w:rFonts w:ascii="Arial" w:hAnsi="Arial" w:cs="Arial"/>
            <w:sz w:val="22"/>
            <w:szCs w:val="22"/>
          </w:rPr>
          <w:t>infektionsschutz@uni-frankfurt.de</w:t>
        </w:r>
      </w:hyperlink>
      <w:r w:rsidR="00385CCB">
        <w:rPr>
          <w:rFonts w:ascii="Arial" w:hAnsi="Arial" w:cs="Arial"/>
          <w:b/>
          <w:sz w:val="22"/>
          <w:szCs w:val="22"/>
        </w:rPr>
        <w:t xml:space="preserve"> zu melden</w:t>
      </w:r>
      <w:r w:rsidR="00385CCB" w:rsidRPr="003E7F49">
        <w:rPr>
          <w:rFonts w:ascii="Arial" w:hAnsi="Arial" w:cs="Arial"/>
          <w:b/>
          <w:sz w:val="22"/>
          <w:szCs w:val="22"/>
        </w:rPr>
        <w:t>, wenn</w:t>
      </w:r>
      <w:r w:rsidR="00385CCB" w:rsidRPr="003E7F49">
        <w:t xml:space="preserve"> </w:t>
      </w:r>
      <w:r w:rsidR="00385CCB" w:rsidRPr="003E7F49">
        <w:rPr>
          <w:rFonts w:ascii="Arial" w:hAnsi="Arial" w:cs="Arial"/>
          <w:b/>
          <w:sz w:val="22"/>
          <w:szCs w:val="22"/>
        </w:rPr>
        <w:t>bei mir oder einem Mitglied meines Haushaltes ein Corona-Test positiv ausgefallen ist.</w:t>
      </w:r>
    </w:p>
    <w:p w14:paraId="4273476E" w14:textId="77777777" w:rsidR="00C225CA" w:rsidRPr="003E7F49" w:rsidRDefault="00C225CA" w:rsidP="00FD0FA5">
      <w:pPr>
        <w:spacing w:line="276" w:lineRule="auto"/>
        <w:rPr>
          <w:rFonts w:ascii="Arial" w:hAnsi="Arial" w:cs="Arial"/>
          <w:strike/>
          <w:sz w:val="32"/>
          <w:szCs w:val="32"/>
        </w:rPr>
      </w:pPr>
    </w:p>
    <w:p w14:paraId="3A1B36B9" w14:textId="36C46442" w:rsidR="00AF2B6C" w:rsidRPr="003E7A97" w:rsidRDefault="00AF2B6C" w:rsidP="00AF2B6C">
      <w:pPr>
        <w:spacing w:line="276" w:lineRule="auto"/>
        <w:rPr>
          <w:rFonts w:ascii="Arial" w:hAnsi="Arial" w:cs="Arial"/>
          <w:b/>
          <w:sz w:val="22"/>
          <w:szCs w:val="22"/>
        </w:rPr>
      </w:pPr>
      <w:r w:rsidRPr="003E7A97">
        <w:rPr>
          <w:rFonts w:ascii="Arial" w:hAnsi="Arial" w:cs="Arial"/>
          <w:b/>
          <w:sz w:val="22"/>
          <w:szCs w:val="22"/>
        </w:rPr>
        <w:t xml:space="preserve">An der Unterweisung </w:t>
      </w:r>
      <w:r w:rsidRPr="003E7A97">
        <w:rPr>
          <w:rFonts w:ascii="Arial" w:hAnsi="Arial"/>
          <w:b/>
          <w:sz w:val="22"/>
          <w:szCs w:val="22"/>
        </w:rPr>
        <w:t xml:space="preserve">zur Vermeidung von Infektionskrankheiten / </w:t>
      </w:r>
      <w:r w:rsidRPr="003E7A97">
        <w:rPr>
          <w:rFonts w:ascii="Arial" w:hAnsi="Arial" w:cs="Arial"/>
          <w:b/>
          <w:sz w:val="22"/>
          <w:szCs w:val="22"/>
        </w:rPr>
        <w:t>SARS-CoV-2 habe ich teilgenommen und die Inhalte habe ich verstanden.</w:t>
      </w:r>
    </w:p>
    <w:p w14:paraId="410F2116" w14:textId="77777777" w:rsidR="00AF2B6C" w:rsidRPr="00D11413" w:rsidRDefault="00AF2B6C" w:rsidP="00AF2B6C">
      <w:pPr>
        <w:spacing w:line="276" w:lineRule="auto"/>
        <w:rPr>
          <w:rFonts w:ascii="Arial" w:hAnsi="Arial" w:cs="Arial"/>
          <w:sz w:val="12"/>
          <w:szCs w:val="12"/>
        </w:rPr>
      </w:pPr>
    </w:p>
    <w:p w14:paraId="6AB46C5B" w14:textId="77777777" w:rsidR="00847F13" w:rsidRDefault="00847F13" w:rsidP="007650FF">
      <w:pPr>
        <w:spacing w:line="276" w:lineRule="auto"/>
        <w:rPr>
          <w:rFonts w:ascii="Arial" w:hAnsi="Arial"/>
          <w:sz w:val="22"/>
          <w:szCs w:val="22"/>
        </w:rPr>
      </w:pPr>
    </w:p>
    <w:p w14:paraId="3B89E773" w14:textId="04B33993" w:rsidR="007650FF" w:rsidRPr="00D11413" w:rsidRDefault="007650FF" w:rsidP="007650FF">
      <w:pPr>
        <w:spacing w:line="276" w:lineRule="auto"/>
        <w:rPr>
          <w:rFonts w:ascii="Arial" w:hAnsi="Arial"/>
          <w:sz w:val="22"/>
          <w:szCs w:val="22"/>
        </w:rPr>
      </w:pPr>
      <w:r w:rsidRPr="00D11413">
        <w:rPr>
          <w:rFonts w:ascii="Arial" w:hAnsi="Arial"/>
          <w:sz w:val="22"/>
          <w:szCs w:val="22"/>
        </w:rPr>
        <w:t>Name, Vorname</w:t>
      </w:r>
      <w:r w:rsidR="00AF2B6C" w:rsidRPr="00AF2B6C">
        <w:rPr>
          <w:rFonts w:ascii="Arial" w:hAnsi="Arial"/>
          <w:sz w:val="22"/>
          <w:szCs w:val="22"/>
        </w:rPr>
        <w:t xml:space="preserve"> </w:t>
      </w:r>
      <w:r w:rsidR="00AF2B6C" w:rsidRPr="00D11413">
        <w:rPr>
          <w:rFonts w:ascii="Arial" w:hAnsi="Arial"/>
          <w:sz w:val="22"/>
          <w:szCs w:val="22"/>
        </w:rPr>
        <w:t>der/des Beschäftigten</w:t>
      </w:r>
      <w:r w:rsidRPr="00D11413">
        <w:rPr>
          <w:rFonts w:ascii="Arial" w:hAnsi="Arial"/>
          <w:sz w:val="22"/>
          <w:szCs w:val="22"/>
        </w:rPr>
        <w:t>:</w:t>
      </w:r>
    </w:p>
    <w:p w14:paraId="31961B6F" w14:textId="77777777" w:rsidR="00C87B57" w:rsidRPr="00D11413" w:rsidRDefault="00C87B57" w:rsidP="007650FF">
      <w:pPr>
        <w:spacing w:line="276" w:lineRule="auto"/>
        <w:rPr>
          <w:rFonts w:ascii="Arial" w:hAnsi="Arial"/>
          <w:sz w:val="22"/>
          <w:szCs w:val="22"/>
        </w:rPr>
      </w:pPr>
    </w:p>
    <w:p w14:paraId="730B10AC" w14:textId="04EBBE8B" w:rsidR="00847F13" w:rsidRDefault="00847F13" w:rsidP="00407EA8">
      <w:pPr>
        <w:spacing w:line="276" w:lineRule="auto"/>
        <w:rPr>
          <w:rFonts w:ascii="Arial" w:hAnsi="Arial"/>
          <w:sz w:val="22"/>
          <w:szCs w:val="22"/>
        </w:rPr>
      </w:pPr>
    </w:p>
    <w:p w14:paraId="62F98055" w14:textId="77777777" w:rsidR="00682728" w:rsidRDefault="00682728" w:rsidP="00407EA8">
      <w:pPr>
        <w:spacing w:line="276" w:lineRule="auto"/>
        <w:rPr>
          <w:rFonts w:ascii="Arial" w:hAnsi="Arial"/>
          <w:sz w:val="22"/>
          <w:szCs w:val="22"/>
        </w:rPr>
      </w:pPr>
    </w:p>
    <w:p w14:paraId="334CF094" w14:textId="26ADC27E" w:rsidR="00C075D2" w:rsidRPr="00407EA8" w:rsidRDefault="007650FF" w:rsidP="00407EA8">
      <w:pPr>
        <w:spacing w:line="276" w:lineRule="auto"/>
        <w:rPr>
          <w:rFonts w:ascii="Arial" w:hAnsi="Arial"/>
          <w:sz w:val="22"/>
          <w:szCs w:val="22"/>
        </w:rPr>
      </w:pPr>
      <w:r w:rsidRPr="00D11413">
        <w:rPr>
          <w:rFonts w:ascii="Arial" w:hAnsi="Arial"/>
          <w:sz w:val="22"/>
          <w:szCs w:val="22"/>
        </w:rPr>
        <w:t>Datum, Unterschrift</w:t>
      </w:r>
      <w:r w:rsidR="00AF2B6C">
        <w:rPr>
          <w:rFonts w:ascii="Arial" w:hAnsi="Arial"/>
          <w:sz w:val="22"/>
          <w:szCs w:val="22"/>
        </w:rPr>
        <w:t xml:space="preserve"> der/des Beschäftigten</w:t>
      </w:r>
      <w:r w:rsidRPr="00D11413">
        <w:rPr>
          <w:rFonts w:ascii="Arial" w:hAnsi="Arial"/>
          <w:sz w:val="22"/>
          <w:szCs w:val="22"/>
        </w:rPr>
        <w:t>:</w:t>
      </w:r>
    </w:p>
    <w:sectPr w:rsidR="00C075D2" w:rsidRPr="00407EA8" w:rsidSect="00C96F1E">
      <w:headerReference w:type="even" r:id="rId10"/>
      <w:headerReference w:type="default" r:id="rId11"/>
      <w:footerReference w:type="even" r:id="rId12"/>
      <w:footerReference w:type="default" r:id="rId13"/>
      <w:pgSz w:w="11906" w:h="16838" w:code="9"/>
      <w:pgMar w:top="454" w:right="1134" w:bottom="567" w:left="147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3B24" w14:textId="77777777" w:rsidR="00A0777A" w:rsidRDefault="00A0777A" w:rsidP="00C075D2">
      <w:r>
        <w:separator/>
      </w:r>
    </w:p>
  </w:endnote>
  <w:endnote w:type="continuationSeparator" w:id="0">
    <w:p w14:paraId="259FE103" w14:textId="77777777" w:rsidR="00A0777A" w:rsidRDefault="00A0777A" w:rsidP="00C0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8FF3" w14:textId="77777777" w:rsidR="00AD4DC6" w:rsidRDefault="00AD4DC6">
    <w:pPr>
      <w:pStyle w:val="Fuzeile"/>
    </w:pPr>
    <w:r>
      <w:t xml:space="preserve">Referat Arbeitsschutz </w:t>
    </w:r>
    <w:r>
      <w:tab/>
      <w:t>Unterweisungsnachweis</w:t>
    </w:r>
    <w:r>
      <w:tab/>
      <w:t>02/2016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981" w14:textId="45904F13" w:rsidR="00AD4DC6" w:rsidRDefault="003E7F49">
    <w:pPr>
      <w:pStyle w:val="Fuzeile"/>
      <w:rPr>
        <w:rFonts w:ascii="Arial" w:hAnsi="Arial" w:cs="Arial"/>
      </w:rPr>
    </w:pPr>
    <w:r>
      <w:rPr>
        <w:rFonts w:ascii="Arial" w:hAnsi="Arial" w:cs="Arial"/>
      </w:rPr>
      <w:t>g</w:t>
    </w:r>
    <w:r w:rsidR="00D42FFF">
      <w:rPr>
        <w:rFonts w:ascii="Arial" w:hAnsi="Arial" w:cs="Arial"/>
      </w:rPr>
      <w:t xml:space="preserve">ültig ab </w:t>
    </w:r>
    <w:r>
      <w:rPr>
        <w:rFonts w:ascii="Arial" w:hAnsi="Arial" w:cs="Arial"/>
      </w:rPr>
      <w:t>26</w:t>
    </w:r>
    <w:r w:rsidR="00775531">
      <w:rPr>
        <w:rFonts w:ascii="Arial" w:hAnsi="Arial" w:cs="Arial"/>
      </w:rPr>
      <w:t>.</w:t>
    </w:r>
    <w:r>
      <w:rPr>
        <w:rFonts w:ascii="Arial" w:hAnsi="Arial" w:cs="Arial"/>
      </w:rPr>
      <w:t>1</w:t>
    </w:r>
    <w:r w:rsidR="00775531">
      <w:rPr>
        <w:rFonts w:ascii="Arial" w:hAnsi="Arial" w:cs="Arial"/>
      </w:rPr>
      <w:t>0</w:t>
    </w:r>
    <w:r w:rsidR="004E35C3">
      <w:rPr>
        <w:rFonts w:ascii="Arial" w:hAnsi="Arial" w:cs="Arial"/>
      </w:rPr>
      <w:t>.22</w:t>
    </w:r>
    <w:r w:rsidR="00AD4DC6" w:rsidRPr="00B173AD">
      <w:rPr>
        <w:rFonts w:ascii="Arial" w:hAnsi="Arial" w:cs="Arial"/>
      </w:rPr>
      <w:tab/>
      <w:t>Unterweisungsnachweis</w:t>
    </w:r>
    <w:r w:rsidR="00CE4165">
      <w:rPr>
        <w:rFonts w:ascii="Arial" w:hAnsi="Arial" w:cs="Arial"/>
      </w:rPr>
      <w:t xml:space="preserve"> </w:t>
    </w:r>
    <w:r w:rsidR="00AD4DC6" w:rsidRPr="00B173AD">
      <w:rPr>
        <w:rFonts w:ascii="Arial" w:hAnsi="Arial" w:cs="Arial"/>
      </w:rPr>
      <w:tab/>
    </w:r>
    <w:r w:rsidR="00E14902">
      <w:rPr>
        <w:rFonts w:ascii="Arial" w:hAnsi="Arial" w:cs="Arial"/>
        <w:color w:val="111314"/>
      </w:rPr>
      <w:t>SARS-CoV-2</w:t>
    </w:r>
  </w:p>
  <w:p w14:paraId="23B997AE" w14:textId="77777777" w:rsidR="00AD4DC6" w:rsidRPr="00B173AD" w:rsidRDefault="00AD4DC6">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C2BC" w14:textId="77777777" w:rsidR="00A0777A" w:rsidRDefault="00A0777A" w:rsidP="00C075D2">
      <w:r>
        <w:separator/>
      </w:r>
    </w:p>
  </w:footnote>
  <w:footnote w:type="continuationSeparator" w:id="0">
    <w:p w14:paraId="54AE206C" w14:textId="77777777" w:rsidR="00A0777A" w:rsidRDefault="00A0777A" w:rsidP="00C0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BAD0" w14:textId="77777777" w:rsidR="00AD4DC6" w:rsidRDefault="00335338">
    <w:pPr>
      <w:pStyle w:val="Kopfzeile"/>
      <w:framePr w:wrap="around" w:vAnchor="text" w:hAnchor="margin" w:xAlign="center" w:y="1"/>
      <w:rPr>
        <w:rStyle w:val="Seitenzahl"/>
      </w:rPr>
    </w:pPr>
    <w:r>
      <w:rPr>
        <w:rStyle w:val="Seitenzahl"/>
      </w:rPr>
      <w:fldChar w:fldCharType="begin"/>
    </w:r>
    <w:r w:rsidR="00AD4DC6">
      <w:rPr>
        <w:rStyle w:val="Seitenzahl"/>
      </w:rPr>
      <w:instrText xml:space="preserve">PAGE  </w:instrText>
    </w:r>
    <w:r>
      <w:rPr>
        <w:rStyle w:val="Seitenzahl"/>
      </w:rPr>
      <w:fldChar w:fldCharType="separate"/>
    </w:r>
    <w:r w:rsidR="00AD4DC6">
      <w:rPr>
        <w:rStyle w:val="Seitenzahl"/>
        <w:noProof/>
      </w:rPr>
      <w:t>2</w:t>
    </w:r>
    <w:r>
      <w:rPr>
        <w:rStyle w:val="Seitenzahl"/>
      </w:rPr>
      <w:fldChar w:fldCharType="end"/>
    </w:r>
  </w:p>
  <w:p w14:paraId="68DE9381" w14:textId="77777777" w:rsidR="00AD4DC6" w:rsidRDefault="00AD4DC6">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C1A5" w14:textId="77777777" w:rsidR="00AD4DC6" w:rsidRDefault="003A7DE5" w:rsidP="003A7DE5">
    <w:pPr>
      <w:tabs>
        <w:tab w:val="left" w:pos="7452"/>
      </w:tabs>
    </w:pPr>
    <w:r>
      <w:rPr>
        <w:rFonts w:ascii="Arial" w:hAnsi="Arial"/>
        <w:b/>
        <w:noProof/>
      </w:rPr>
      <w:drawing>
        <wp:anchor distT="0" distB="0" distL="114300" distR="114300" simplePos="0" relativeHeight="251659264" behindDoc="1" locked="0" layoutInCell="1" allowOverlap="1" wp14:anchorId="59113248" wp14:editId="03C2CCCD">
          <wp:simplePos x="0" y="0"/>
          <wp:positionH relativeFrom="column">
            <wp:posOffset>4981575</wp:posOffset>
          </wp:positionH>
          <wp:positionV relativeFrom="paragraph">
            <wp:posOffset>-276225</wp:posOffset>
          </wp:positionV>
          <wp:extent cx="1485900" cy="819150"/>
          <wp:effectExtent l="19050" t="0" r="0" b="0"/>
          <wp:wrapNone/>
          <wp:docPr id="1"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pic:spPr>
              </pic:pic>
            </a:graphicData>
          </a:graphic>
        </wp:anchor>
      </w:drawing>
    </w:r>
  </w:p>
  <w:p w14:paraId="2348A757" w14:textId="77777777" w:rsidR="003A7DE5" w:rsidRDefault="003A7DE5" w:rsidP="003A7DE5">
    <w:pPr>
      <w:tabs>
        <w:tab w:val="left" w:pos="7452"/>
      </w:tabs>
    </w:pPr>
  </w:p>
  <w:p w14:paraId="35488AA0" w14:textId="77777777" w:rsidR="003A7DE5" w:rsidRDefault="003A7DE5" w:rsidP="003A7DE5">
    <w:pPr>
      <w:tabs>
        <w:tab w:val="left" w:pos="7452"/>
      </w:tabs>
    </w:pPr>
  </w:p>
  <w:p w14:paraId="3AFAE3AF" w14:textId="77777777" w:rsidR="003A7DE5" w:rsidRDefault="003A7DE5" w:rsidP="003A7DE5">
    <w:pPr>
      <w:tabs>
        <w:tab w:val="left" w:pos="7452"/>
      </w:tabs>
    </w:pPr>
  </w:p>
  <w:p w14:paraId="45FD75F5" w14:textId="77777777" w:rsidR="00A30394" w:rsidRDefault="00A30394" w:rsidP="003A7DE5">
    <w:pPr>
      <w:tabs>
        <w:tab w:val="left" w:pos="74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C4B"/>
    <w:multiLevelType w:val="hybridMultilevel"/>
    <w:tmpl w:val="24808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B670F5"/>
    <w:multiLevelType w:val="hybridMultilevel"/>
    <w:tmpl w:val="6352A3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237E3"/>
    <w:multiLevelType w:val="singleLevel"/>
    <w:tmpl w:val="FFFC182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57D0F01"/>
    <w:multiLevelType w:val="multilevel"/>
    <w:tmpl w:val="8B1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42908"/>
    <w:multiLevelType w:val="singleLevel"/>
    <w:tmpl w:val="9C5012A4"/>
    <w:lvl w:ilvl="0">
      <w:start w:val="1"/>
      <w:numFmt w:val="bullet"/>
      <w:lvlText w:val="–"/>
      <w:lvlJc w:val="left"/>
      <w:pPr>
        <w:tabs>
          <w:tab w:val="num" w:pos="360"/>
        </w:tabs>
        <w:ind w:left="360" w:hanging="360"/>
      </w:pPr>
      <w:rPr>
        <w:rFonts w:ascii="Times New Roman" w:hAnsi="Times New Roman" w:hint="default"/>
        <w:sz w:val="16"/>
      </w:rPr>
    </w:lvl>
  </w:abstractNum>
  <w:abstractNum w:abstractNumId="5" w15:restartNumberingAfterBreak="0">
    <w:nsid w:val="25364864"/>
    <w:multiLevelType w:val="hybridMultilevel"/>
    <w:tmpl w:val="176ABB42"/>
    <w:lvl w:ilvl="0" w:tplc="C2106B2C">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A540AFE"/>
    <w:multiLevelType w:val="singleLevel"/>
    <w:tmpl w:val="FFFC1822"/>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4666B44"/>
    <w:multiLevelType w:val="hybridMultilevel"/>
    <w:tmpl w:val="77EE7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576612"/>
    <w:multiLevelType w:val="hybridMultilevel"/>
    <w:tmpl w:val="D9F892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E73142"/>
    <w:multiLevelType w:val="multilevel"/>
    <w:tmpl w:val="71E01E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4693C65"/>
    <w:multiLevelType w:val="singleLevel"/>
    <w:tmpl w:val="FFFC1822"/>
    <w:lvl w:ilvl="0">
      <w:start w:val="1"/>
      <w:numFmt w:val="bullet"/>
      <w:lvlText w:val=""/>
      <w:lvlJc w:val="left"/>
      <w:pPr>
        <w:tabs>
          <w:tab w:val="num" w:pos="3905"/>
        </w:tabs>
        <w:ind w:left="3905" w:hanging="360"/>
      </w:pPr>
      <w:rPr>
        <w:rFonts w:ascii="Wingdings" w:hAnsi="Wingdings" w:hint="default"/>
        <w:sz w:val="16"/>
      </w:rPr>
    </w:lvl>
  </w:abstractNum>
  <w:abstractNum w:abstractNumId="11" w15:restartNumberingAfterBreak="0">
    <w:nsid w:val="47F40E35"/>
    <w:multiLevelType w:val="hybridMultilevel"/>
    <w:tmpl w:val="42DE9006"/>
    <w:lvl w:ilvl="0" w:tplc="EADC8C0C">
      <w:numFmt w:val="bullet"/>
      <w:lvlText w:val=""/>
      <w:lvlJc w:val="left"/>
      <w:pPr>
        <w:ind w:left="720" w:hanging="360"/>
      </w:pPr>
      <w:rPr>
        <w:rFonts w:ascii="Wingdings" w:eastAsia="Times New Roman" w:hAnsi="Wingdings" w:cs="Arial"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340CA5"/>
    <w:multiLevelType w:val="hybridMultilevel"/>
    <w:tmpl w:val="3648BCD6"/>
    <w:lvl w:ilvl="0" w:tplc="6FC2D828">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0940029"/>
    <w:multiLevelType w:val="hybridMultilevel"/>
    <w:tmpl w:val="9AC4B9D0"/>
    <w:lvl w:ilvl="0" w:tplc="04070001">
      <w:start w:val="1"/>
      <w:numFmt w:val="bullet"/>
      <w:lvlText w:val=""/>
      <w:lvlJc w:val="left"/>
      <w:pPr>
        <w:ind w:left="285" w:hanging="360"/>
      </w:pPr>
      <w:rPr>
        <w:rFonts w:ascii="Symbol" w:hAnsi="Symbol" w:hint="default"/>
      </w:rPr>
    </w:lvl>
    <w:lvl w:ilvl="1" w:tplc="04070003">
      <w:start w:val="1"/>
      <w:numFmt w:val="bullet"/>
      <w:lvlText w:val="o"/>
      <w:lvlJc w:val="left"/>
      <w:pPr>
        <w:ind w:left="1005" w:hanging="360"/>
      </w:pPr>
      <w:rPr>
        <w:rFonts w:ascii="Courier New" w:hAnsi="Courier New" w:cs="Courier New" w:hint="default"/>
      </w:rPr>
    </w:lvl>
    <w:lvl w:ilvl="2" w:tplc="04070005">
      <w:start w:val="1"/>
      <w:numFmt w:val="bullet"/>
      <w:lvlText w:val=""/>
      <w:lvlJc w:val="left"/>
      <w:pPr>
        <w:ind w:left="1725" w:hanging="360"/>
      </w:pPr>
      <w:rPr>
        <w:rFonts w:ascii="Wingdings" w:hAnsi="Wingdings" w:hint="default"/>
      </w:rPr>
    </w:lvl>
    <w:lvl w:ilvl="3" w:tplc="04070001">
      <w:start w:val="1"/>
      <w:numFmt w:val="bullet"/>
      <w:lvlText w:val=""/>
      <w:lvlJc w:val="left"/>
      <w:pPr>
        <w:ind w:left="2445" w:hanging="360"/>
      </w:pPr>
      <w:rPr>
        <w:rFonts w:ascii="Symbol" w:hAnsi="Symbol" w:hint="default"/>
      </w:rPr>
    </w:lvl>
    <w:lvl w:ilvl="4" w:tplc="04070003">
      <w:start w:val="1"/>
      <w:numFmt w:val="bullet"/>
      <w:lvlText w:val="o"/>
      <w:lvlJc w:val="left"/>
      <w:pPr>
        <w:ind w:left="3165" w:hanging="360"/>
      </w:pPr>
      <w:rPr>
        <w:rFonts w:ascii="Courier New" w:hAnsi="Courier New" w:cs="Courier New" w:hint="default"/>
      </w:rPr>
    </w:lvl>
    <w:lvl w:ilvl="5" w:tplc="04070005">
      <w:start w:val="1"/>
      <w:numFmt w:val="bullet"/>
      <w:lvlText w:val=""/>
      <w:lvlJc w:val="left"/>
      <w:pPr>
        <w:ind w:left="3885" w:hanging="360"/>
      </w:pPr>
      <w:rPr>
        <w:rFonts w:ascii="Wingdings" w:hAnsi="Wingdings" w:hint="default"/>
      </w:rPr>
    </w:lvl>
    <w:lvl w:ilvl="6" w:tplc="04070001">
      <w:start w:val="1"/>
      <w:numFmt w:val="bullet"/>
      <w:lvlText w:val=""/>
      <w:lvlJc w:val="left"/>
      <w:pPr>
        <w:ind w:left="4605" w:hanging="360"/>
      </w:pPr>
      <w:rPr>
        <w:rFonts w:ascii="Symbol" w:hAnsi="Symbol" w:hint="default"/>
      </w:rPr>
    </w:lvl>
    <w:lvl w:ilvl="7" w:tplc="04070003">
      <w:start w:val="1"/>
      <w:numFmt w:val="bullet"/>
      <w:lvlText w:val="o"/>
      <w:lvlJc w:val="left"/>
      <w:pPr>
        <w:ind w:left="5325" w:hanging="360"/>
      </w:pPr>
      <w:rPr>
        <w:rFonts w:ascii="Courier New" w:hAnsi="Courier New" w:cs="Courier New" w:hint="default"/>
      </w:rPr>
    </w:lvl>
    <w:lvl w:ilvl="8" w:tplc="04070005">
      <w:start w:val="1"/>
      <w:numFmt w:val="bullet"/>
      <w:lvlText w:val=""/>
      <w:lvlJc w:val="left"/>
      <w:pPr>
        <w:ind w:left="6045" w:hanging="360"/>
      </w:pPr>
      <w:rPr>
        <w:rFonts w:ascii="Wingdings" w:hAnsi="Wingdings" w:hint="default"/>
      </w:rPr>
    </w:lvl>
  </w:abstractNum>
  <w:abstractNum w:abstractNumId="14" w15:restartNumberingAfterBreak="0">
    <w:nsid w:val="58AC0842"/>
    <w:multiLevelType w:val="singleLevel"/>
    <w:tmpl w:val="9C5012A4"/>
    <w:lvl w:ilvl="0">
      <w:start w:val="1"/>
      <w:numFmt w:val="bullet"/>
      <w:lvlText w:val="–"/>
      <w:lvlJc w:val="left"/>
      <w:pPr>
        <w:tabs>
          <w:tab w:val="num" w:pos="360"/>
        </w:tabs>
        <w:ind w:left="360" w:hanging="360"/>
      </w:pPr>
      <w:rPr>
        <w:rFonts w:ascii="Times New Roman" w:hAnsi="Times New Roman" w:hint="default"/>
        <w:sz w:val="16"/>
      </w:rPr>
    </w:lvl>
  </w:abstractNum>
  <w:abstractNum w:abstractNumId="15" w15:restartNumberingAfterBreak="0">
    <w:nsid w:val="5ADB4DED"/>
    <w:multiLevelType w:val="hybridMultilevel"/>
    <w:tmpl w:val="A30A208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79043A"/>
    <w:multiLevelType w:val="hybridMultilevel"/>
    <w:tmpl w:val="2B1649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CB6D24"/>
    <w:multiLevelType w:val="hybridMultilevel"/>
    <w:tmpl w:val="764A76BE"/>
    <w:lvl w:ilvl="0" w:tplc="FB4AF266">
      <w:start w:val="1"/>
      <w:numFmt w:val="bullet"/>
      <w:lvlText w:val="o"/>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F57C6"/>
    <w:multiLevelType w:val="hybridMultilevel"/>
    <w:tmpl w:val="1A8E2FC8"/>
    <w:lvl w:ilvl="0" w:tplc="8D9E79C4">
      <w:start w:val="1"/>
      <w:numFmt w:val="bullet"/>
      <w:lvlText w:val=""/>
      <w:lvlJc w:val="left"/>
      <w:pPr>
        <w:tabs>
          <w:tab w:val="num" w:pos="720"/>
        </w:tabs>
        <w:ind w:left="720" w:hanging="360"/>
      </w:pPr>
      <w:rPr>
        <w:rFonts w:ascii="Symbol" w:hAnsi="Symbol" w:hint="default"/>
        <w:sz w:val="20"/>
      </w:rPr>
    </w:lvl>
    <w:lvl w:ilvl="1" w:tplc="B85AC5DA" w:tentative="1">
      <w:start w:val="1"/>
      <w:numFmt w:val="bullet"/>
      <w:lvlText w:val="o"/>
      <w:lvlJc w:val="left"/>
      <w:pPr>
        <w:tabs>
          <w:tab w:val="num" w:pos="1440"/>
        </w:tabs>
        <w:ind w:left="1440" w:hanging="360"/>
      </w:pPr>
      <w:rPr>
        <w:rFonts w:ascii="Courier New" w:hAnsi="Courier New" w:hint="default"/>
        <w:sz w:val="20"/>
      </w:rPr>
    </w:lvl>
    <w:lvl w:ilvl="2" w:tplc="E6BE8F30" w:tentative="1">
      <w:start w:val="1"/>
      <w:numFmt w:val="bullet"/>
      <w:lvlText w:val=""/>
      <w:lvlJc w:val="left"/>
      <w:pPr>
        <w:tabs>
          <w:tab w:val="num" w:pos="2160"/>
        </w:tabs>
        <w:ind w:left="2160" w:hanging="360"/>
      </w:pPr>
      <w:rPr>
        <w:rFonts w:ascii="Wingdings" w:hAnsi="Wingdings" w:hint="default"/>
        <w:sz w:val="20"/>
      </w:rPr>
    </w:lvl>
    <w:lvl w:ilvl="3" w:tplc="986A9CAE" w:tentative="1">
      <w:start w:val="1"/>
      <w:numFmt w:val="bullet"/>
      <w:lvlText w:val=""/>
      <w:lvlJc w:val="left"/>
      <w:pPr>
        <w:tabs>
          <w:tab w:val="num" w:pos="2880"/>
        </w:tabs>
        <w:ind w:left="2880" w:hanging="360"/>
      </w:pPr>
      <w:rPr>
        <w:rFonts w:ascii="Wingdings" w:hAnsi="Wingdings" w:hint="default"/>
        <w:sz w:val="20"/>
      </w:rPr>
    </w:lvl>
    <w:lvl w:ilvl="4" w:tplc="69D0DB1A" w:tentative="1">
      <w:start w:val="1"/>
      <w:numFmt w:val="bullet"/>
      <w:lvlText w:val=""/>
      <w:lvlJc w:val="left"/>
      <w:pPr>
        <w:tabs>
          <w:tab w:val="num" w:pos="3600"/>
        </w:tabs>
        <w:ind w:left="3600" w:hanging="360"/>
      </w:pPr>
      <w:rPr>
        <w:rFonts w:ascii="Wingdings" w:hAnsi="Wingdings" w:hint="default"/>
        <w:sz w:val="20"/>
      </w:rPr>
    </w:lvl>
    <w:lvl w:ilvl="5" w:tplc="F1364194" w:tentative="1">
      <w:start w:val="1"/>
      <w:numFmt w:val="bullet"/>
      <w:lvlText w:val=""/>
      <w:lvlJc w:val="left"/>
      <w:pPr>
        <w:tabs>
          <w:tab w:val="num" w:pos="4320"/>
        </w:tabs>
        <w:ind w:left="4320" w:hanging="360"/>
      </w:pPr>
      <w:rPr>
        <w:rFonts w:ascii="Wingdings" w:hAnsi="Wingdings" w:hint="default"/>
        <w:sz w:val="20"/>
      </w:rPr>
    </w:lvl>
    <w:lvl w:ilvl="6" w:tplc="34643CC4" w:tentative="1">
      <w:start w:val="1"/>
      <w:numFmt w:val="bullet"/>
      <w:lvlText w:val=""/>
      <w:lvlJc w:val="left"/>
      <w:pPr>
        <w:tabs>
          <w:tab w:val="num" w:pos="5040"/>
        </w:tabs>
        <w:ind w:left="5040" w:hanging="360"/>
      </w:pPr>
      <w:rPr>
        <w:rFonts w:ascii="Wingdings" w:hAnsi="Wingdings" w:hint="default"/>
        <w:sz w:val="20"/>
      </w:rPr>
    </w:lvl>
    <w:lvl w:ilvl="7" w:tplc="9F8A1102" w:tentative="1">
      <w:start w:val="1"/>
      <w:numFmt w:val="bullet"/>
      <w:lvlText w:val=""/>
      <w:lvlJc w:val="left"/>
      <w:pPr>
        <w:tabs>
          <w:tab w:val="num" w:pos="5760"/>
        </w:tabs>
        <w:ind w:left="5760" w:hanging="360"/>
      </w:pPr>
      <w:rPr>
        <w:rFonts w:ascii="Wingdings" w:hAnsi="Wingdings" w:hint="default"/>
        <w:sz w:val="20"/>
      </w:rPr>
    </w:lvl>
    <w:lvl w:ilvl="8" w:tplc="E5E2B9E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7153B"/>
    <w:multiLevelType w:val="multilevel"/>
    <w:tmpl w:val="56B0FF0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93CD9"/>
    <w:multiLevelType w:val="hybridMultilevel"/>
    <w:tmpl w:val="12909F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4DF56BD"/>
    <w:multiLevelType w:val="multilevel"/>
    <w:tmpl w:val="CF08E5F4"/>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1A017A"/>
    <w:multiLevelType w:val="multilevel"/>
    <w:tmpl w:val="3ACC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eastAsia="Times New Roman" w:hAnsi="Wingdings"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2"/>
  </w:num>
  <w:num w:numId="4">
    <w:abstractNumId w:val="10"/>
  </w:num>
  <w:num w:numId="5">
    <w:abstractNumId w:val="6"/>
  </w:num>
  <w:num w:numId="6">
    <w:abstractNumId w:val="18"/>
  </w:num>
  <w:num w:numId="7">
    <w:abstractNumId w:val="3"/>
  </w:num>
  <w:num w:numId="8">
    <w:abstractNumId w:val="9"/>
  </w:num>
  <w:num w:numId="9">
    <w:abstractNumId w:val="19"/>
  </w:num>
  <w:num w:numId="10">
    <w:abstractNumId w:val="21"/>
  </w:num>
  <w:num w:numId="11">
    <w:abstractNumId w:val="22"/>
  </w:num>
  <w:num w:numId="12">
    <w:abstractNumId w:val="1"/>
  </w:num>
  <w:num w:numId="13">
    <w:abstractNumId w:val="12"/>
  </w:num>
  <w:num w:numId="14">
    <w:abstractNumId w:val="5"/>
  </w:num>
  <w:num w:numId="15">
    <w:abstractNumId w:val="16"/>
  </w:num>
  <w:num w:numId="16">
    <w:abstractNumId w:val="17"/>
  </w:num>
  <w:num w:numId="17">
    <w:abstractNumId w:val="11"/>
  </w:num>
  <w:num w:numId="18">
    <w:abstractNumId w:val="20"/>
  </w:num>
  <w:num w:numId="19">
    <w:abstractNumId w:val="15"/>
  </w:num>
  <w:num w:numId="20">
    <w:abstractNumId w:val="7"/>
  </w:num>
  <w:num w:numId="21">
    <w:abstractNumId w:val="8"/>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142"/>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F5"/>
    <w:rsid w:val="00010291"/>
    <w:rsid w:val="00012235"/>
    <w:rsid w:val="00012350"/>
    <w:rsid w:val="000322B0"/>
    <w:rsid w:val="0004226E"/>
    <w:rsid w:val="00060680"/>
    <w:rsid w:val="000619E5"/>
    <w:rsid w:val="00063BE3"/>
    <w:rsid w:val="00064DDE"/>
    <w:rsid w:val="00084D45"/>
    <w:rsid w:val="00091912"/>
    <w:rsid w:val="000951E9"/>
    <w:rsid w:val="000B4856"/>
    <w:rsid w:val="000D1E6C"/>
    <w:rsid w:val="000F19BE"/>
    <w:rsid w:val="00100EFE"/>
    <w:rsid w:val="00110532"/>
    <w:rsid w:val="00111C32"/>
    <w:rsid w:val="001256F6"/>
    <w:rsid w:val="001453C9"/>
    <w:rsid w:val="0015020E"/>
    <w:rsid w:val="00155C23"/>
    <w:rsid w:val="00164CA2"/>
    <w:rsid w:val="00174CC1"/>
    <w:rsid w:val="001817C7"/>
    <w:rsid w:val="0018613C"/>
    <w:rsid w:val="001B36D0"/>
    <w:rsid w:val="001B568A"/>
    <w:rsid w:val="001E1DC6"/>
    <w:rsid w:val="001F4928"/>
    <w:rsid w:val="002118F3"/>
    <w:rsid w:val="002175BF"/>
    <w:rsid w:val="00243B95"/>
    <w:rsid w:val="00244FD2"/>
    <w:rsid w:val="00246F60"/>
    <w:rsid w:val="0025233D"/>
    <w:rsid w:val="00254F86"/>
    <w:rsid w:val="00260012"/>
    <w:rsid w:val="00273877"/>
    <w:rsid w:val="002807BE"/>
    <w:rsid w:val="00281239"/>
    <w:rsid w:val="00283566"/>
    <w:rsid w:val="0028580B"/>
    <w:rsid w:val="002A33CF"/>
    <w:rsid w:val="002B4780"/>
    <w:rsid w:val="002B5F83"/>
    <w:rsid w:val="002E181A"/>
    <w:rsid w:val="002E6611"/>
    <w:rsid w:val="002E6ED9"/>
    <w:rsid w:val="002F4B46"/>
    <w:rsid w:val="003044EE"/>
    <w:rsid w:val="003151F0"/>
    <w:rsid w:val="00325559"/>
    <w:rsid w:val="003350A6"/>
    <w:rsid w:val="00335338"/>
    <w:rsid w:val="003371D4"/>
    <w:rsid w:val="0034660B"/>
    <w:rsid w:val="0035147E"/>
    <w:rsid w:val="0035585D"/>
    <w:rsid w:val="00377963"/>
    <w:rsid w:val="00385CCB"/>
    <w:rsid w:val="003913A1"/>
    <w:rsid w:val="003A08F1"/>
    <w:rsid w:val="003A224A"/>
    <w:rsid w:val="003A64CA"/>
    <w:rsid w:val="003A7DE5"/>
    <w:rsid w:val="003C3CA3"/>
    <w:rsid w:val="003C609E"/>
    <w:rsid w:val="003E7A97"/>
    <w:rsid w:val="003E7BAA"/>
    <w:rsid w:val="003E7F49"/>
    <w:rsid w:val="004008CB"/>
    <w:rsid w:val="00407EA8"/>
    <w:rsid w:val="00423AEF"/>
    <w:rsid w:val="00430B92"/>
    <w:rsid w:val="004420B4"/>
    <w:rsid w:val="00484821"/>
    <w:rsid w:val="004B5B40"/>
    <w:rsid w:val="004C4347"/>
    <w:rsid w:val="004D087A"/>
    <w:rsid w:val="004D21BA"/>
    <w:rsid w:val="004E35C3"/>
    <w:rsid w:val="004E746A"/>
    <w:rsid w:val="004F0C4C"/>
    <w:rsid w:val="00512E7D"/>
    <w:rsid w:val="00540A1C"/>
    <w:rsid w:val="00541486"/>
    <w:rsid w:val="005738E1"/>
    <w:rsid w:val="0058401F"/>
    <w:rsid w:val="00595CB0"/>
    <w:rsid w:val="005C5E2A"/>
    <w:rsid w:val="005D2DA6"/>
    <w:rsid w:val="005E7269"/>
    <w:rsid w:val="005F219C"/>
    <w:rsid w:val="005F39CF"/>
    <w:rsid w:val="00615FB7"/>
    <w:rsid w:val="0061787B"/>
    <w:rsid w:val="00622D2B"/>
    <w:rsid w:val="00624FA2"/>
    <w:rsid w:val="006378F4"/>
    <w:rsid w:val="00640BE2"/>
    <w:rsid w:val="00646BE0"/>
    <w:rsid w:val="006470CB"/>
    <w:rsid w:val="00656670"/>
    <w:rsid w:val="006646FE"/>
    <w:rsid w:val="00665627"/>
    <w:rsid w:val="00682728"/>
    <w:rsid w:val="00684E3D"/>
    <w:rsid w:val="00692C9B"/>
    <w:rsid w:val="00694219"/>
    <w:rsid w:val="00697471"/>
    <w:rsid w:val="006A3677"/>
    <w:rsid w:val="006A71E2"/>
    <w:rsid w:val="006E1F40"/>
    <w:rsid w:val="006F7B95"/>
    <w:rsid w:val="00700368"/>
    <w:rsid w:val="00711E3D"/>
    <w:rsid w:val="007512B0"/>
    <w:rsid w:val="007572B9"/>
    <w:rsid w:val="007607C1"/>
    <w:rsid w:val="007611C3"/>
    <w:rsid w:val="007650FF"/>
    <w:rsid w:val="00775531"/>
    <w:rsid w:val="00783CB2"/>
    <w:rsid w:val="007B2C5A"/>
    <w:rsid w:val="007B51D6"/>
    <w:rsid w:val="007D6539"/>
    <w:rsid w:val="007F4BA4"/>
    <w:rsid w:val="00820A91"/>
    <w:rsid w:val="00823413"/>
    <w:rsid w:val="008259BA"/>
    <w:rsid w:val="00832A5A"/>
    <w:rsid w:val="00836C2A"/>
    <w:rsid w:val="0084144A"/>
    <w:rsid w:val="00844EF6"/>
    <w:rsid w:val="00847F13"/>
    <w:rsid w:val="0085401A"/>
    <w:rsid w:val="00855CB6"/>
    <w:rsid w:val="00881924"/>
    <w:rsid w:val="00890155"/>
    <w:rsid w:val="00890255"/>
    <w:rsid w:val="008B15AA"/>
    <w:rsid w:val="008B656E"/>
    <w:rsid w:val="008C3B74"/>
    <w:rsid w:val="008D127A"/>
    <w:rsid w:val="00905ABF"/>
    <w:rsid w:val="0091212C"/>
    <w:rsid w:val="00916AD6"/>
    <w:rsid w:val="009326F5"/>
    <w:rsid w:val="009766B0"/>
    <w:rsid w:val="0097726B"/>
    <w:rsid w:val="0098610F"/>
    <w:rsid w:val="00992EBC"/>
    <w:rsid w:val="009A7171"/>
    <w:rsid w:val="009B0389"/>
    <w:rsid w:val="009B1EC0"/>
    <w:rsid w:val="009B70D9"/>
    <w:rsid w:val="009D56C1"/>
    <w:rsid w:val="009F6979"/>
    <w:rsid w:val="00A0218E"/>
    <w:rsid w:val="00A0777A"/>
    <w:rsid w:val="00A177B7"/>
    <w:rsid w:val="00A30394"/>
    <w:rsid w:val="00A41E2A"/>
    <w:rsid w:val="00A44D83"/>
    <w:rsid w:val="00A60D5B"/>
    <w:rsid w:val="00A6104F"/>
    <w:rsid w:val="00A67330"/>
    <w:rsid w:val="00A707BF"/>
    <w:rsid w:val="00A778D3"/>
    <w:rsid w:val="00A9222E"/>
    <w:rsid w:val="00A94E16"/>
    <w:rsid w:val="00AA4607"/>
    <w:rsid w:val="00AA6E7F"/>
    <w:rsid w:val="00AD419C"/>
    <w:rsid w:val="00AD4DC6"/>
    <w:rsid w:val="00AF2B6C"/>
    <w:rsid w:val="00B04E14"/>
    <w:rsid w:val="00B10D50"/>
    <w:rsid w:val="00B11D82"/>
    <w:rsid w:val="00B14D10"/>
    <w:rsid w:val="00B173AD"/>
    <w:rsid w:val="00B27A97"/>
    <w:rsid w:val="00B31710"/>
    <w:rsid w:val="00B32F1F"/>
    <w:rsid w:val="00B348F7"/>
    <w:rsid w:val="00B37378"/>
    <w:rsid w:val="00B4720C"/>
    <w:rsid w:val="00B52F6E"/>
    <w:rsid w:val="00B54F50"/>
    <w:rsid w:val="00B907D8"/>
    <w:rsid w:val="00BA3564"/>
    <w:rsid w:val="00BA3815"/>
    <w:rsid w:val="00BB2B9B"/>
    <w:rsid w:val="00BC2624"/>
    <w:rsid w:val="00BC6E94"/>
    <w:rsid w:val="00BD07FC"/>
    <w:rsid w:val="00BD7493"/>
    <w:rsid w:val="00BF4068"/>
    <w:rsid w:val="00C075D2"/>
    <w:rsid w:val="00C225CA"/>
    <w:rsid w:val="00C27D52"/>
    <w:rsid w:val="00C417C6"/>
    <w:rsid w:val="00C42AEC"/>
    <w:rsid w:val="00C42E53"/>
    <w:rsid w:val="00C573DF"/>
    <w:rsid w:val="00C61DD9"/>
    <w:rsid w:val="00C64E5F"/>
    <w:rsid w:val="00C84F63"/>
    <w:rsid w:val="00C87B57"/>
    <w:rsid w:val="00C96F1E"/>
    <w:rsid w:val="00CA2B51"/>
    <w:rsid w:val="00CB11A3"/>
    <w:rsid w:val="00CE1D8E"/>
    <w:rsid w:val="00CE4165"/>
    <w:rsid w:val="00D04A3E"/>
    <w:rsid w:val="00D06BFE"/>
    <w:rsid w:val="00D11413"/>
    <w:rsid w:val="00D125DC"/>
    <w:rsid w:val="00D22E86"/>
    <w:rsid w:val="00D2436E"/>
    <w:rsid w:val="00D32C60"/>
    <w:rsid w:val="00D42FFF"/>
    <w:rsid w:val="00D545E0"/>
    <w:rsid w:val="00D61D01"/>
    <w:rsid w:val="00D6292F"/>
    <w:rsid w:val="00D708CF"/>
    <w:rsid w:val="00D8389D"/>
    <w:rsid w:val="00D91BAA"/>
    <w:rsid w:val="00DA62EA"/>
    <w:rsid w:val="00DB2D49"/>
    <w:rsid w:val="00DB3FB8"/>
    <w:rsid w:val="00DD3F0B"/>
    <w:rsid w:val="00DE27EF"/>
    <w:rsid w:val="00DE64E8"/>
    <w:rsid w:val="00E0332C"/>
    <w:rsid w:val="00E05892"/>
    <w:rsid w:val="00E06D0E"/>
    <w:rsid w:val="00E1151F"/>
    <w:rsid w:val="00E13A08"/>
    <w:rsid w:val="00E14902"/>
    <w:rsid w:val="00E41008"/>
    <w:rsid w:val="00E55B2D"/>
    <w:rsid w:val="00E6036B"/>
    <w:rsid w:val="00E7551F"/>
    <w:rsid w:val="00E82089"/>
    <w:rsid w:val="00E8221F"/>
    <w:rsid w:val="00E84178"/>
    <w:rsid w:val="00E86376"/>
    <w:rsid w:val="00EB6005"/>
    <w:rsid w:val="00ED5EA1"/>
    <w:rsid w:val="00EE65AB"/>
    <w:rsid w:val="00EE73E0"/>
    <w:rsid w:val="00F01F78"/>
    <w:rsid w:val="00F145CC"/>
    <w:rsid w:val="00F16014"/>
    <w:rsid w:val="00F41915"/>
    <w:rsid w:val="00F474FD"/>
    <w:rsid w:val="00F73719"/>
    <w:rsid w:val="00FA0F24"/>
    <w:rsid w:val="00FA789F"/>
    <w:rsid w:val="00FA7905"/>
    <w:rsid w:val="00FB77D6"/>
    <w:rsid w:val="00FC0DFE"/>
    <w:rsid w:val="00FD0FA5"/>
    <w:rsid w:val="00FD1F75"/>
    <w:rsid w:val="00FD5104"/>
    <w:rsid w:val="00FF1389"/>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3B7EED6"/>
  <w15:docId w15:val="{9EB2B045-7E4D-40F4-AC84-99A4D85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D45"/>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84D45"/>
    <w:pPr>
      <w:tabs>
        <w:tab w:val="center" w:pos="4536"/>
        <w:tab w:val="right" w:pos="9072"/>
      </w:tabs>
    </w:pPr>
  </w:style>
  <w:style w:type="character" w:styleId="Seitenzahl">
    <w:name w:val="page number"/>
    <w:basedOn w:val="Absatz-Standardschriftart"/>
    <w:semiHidden/>
    <w:rsid w:val="00084D45"/>
  </w:style>
  <w:style w:type="paragraph" w:styleId="Fuzeile">
    <w:name w:val="footer"/>
    <w:basedOn w:val="Standard"/>
    <w:semiHidden/>
    <w:rsid w:val="00084D45"/>
    <w:pPr>
      <w:tabs>
        <w:tab w:val="center" w:pos="4536"/>
        <w:tab w:val="right" w:pos="9072"/>
      </w:tabs>
    </w:pPr>
  </w:style>
  <w:style w:type="paragraph" w:styleId="Textkrper">
    <w:name w:val="Body Text"/>
    <w:basedOn w:val="Standard"/>
    <w:link w:val="TextkrperZchn"/>
    <w:semiHidden/>
    <w:rsid w:val="00084D45"/>
    <w:rPr>
      <w:rFonts w:ascii="Arial" w:hAnsi="Arial"/>
      <w:b/>
      <w:sz w:val="28"/>
    </w:rPr>
  </w:style>
  <w:style w:type="character" w:styleId="Hyperlink">
    <w:name w:val="Hyperlink"/>
    <w:basedOn w:val="Absatz-Standardschriftart"/>
    <w:uiPriority w:val="99"/>
    <w:unhideWhenUsed/>
    <w:rsid w:val="00C075D2"/>
    <w:rPr>
      <w:color w:val="015EAA"/>
      <w:u w:val="single"/>
    </w:rPr>
  </w:style>
  <w:style w:type="character" w:customStyle="1" w:styleId="style71">
    <w:name w:val="style71"/>
    <w:basedOn w:val="Absatz-Standardschriftart"/>
    <w:rsid w:val="00C075D2"/>
    <w:rPr>
      <w:color w:val="000000"/>
      <w:sz w:val="24"/>
      <w:szCs w:val="24"/>
      <w:bdr w:val="none" w:sz="0" w:space="0" w:color="auto" w:frame="1"/>
      <w:shd w:val="clear" w:color="auto" w:fill="auto"/>
      <w:vertAlign w:val="baseline"/>
    </w:rPr>
  </w:style>
  <w:style w:type="table" w:styleId="Tabellenraster">
    <w:name w:val="Table Grid"/>
    <w:basedOn w:val="NormaleTabelle"/>
    <w:uiPriority w:val="59"/>
    <w:rsid w:val="004B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06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680"/>
    <w:rPr>
      <w:rFonts w:ascii="Segoe UI" w:hAnsi="Segoe UI" w:cs="Segoe UI"/>
      <w:sz w:val="18"/>
      <w:szCs w:val="18"/>
    </w:rPr>
  </w:style>
  <w:style w:type="paragraph" w:styleId="StandardWeb">
    <w:name w:val="Normal (Web)"/>
    <w:basedOn w:val="Standard"/>
    <w:uiPriority w:val="99"/>
    <w:semiHidden/>
    <w:unhideWhenUsed/>
    <w:rsid w:val="003A7DE5"/>
    <w:pPr>
      <w:spacing w:after="240"/>
    </w:pPr>
    <w:rPr>
      <w:rFonts w:ascii="Times New Roman" w:hAnsi="Times New Roman"/>
      <w:sz w:val="24"/>
      <w:szCs w:val="24"/>
    </w:rPr>
  </w:style>
  <w:style w:type="character" w:customStyle="1" w:styleId="apple-converted-space">
    <w:name w:val="apple-converted-space"/>
    <w:basedOn w:val="Absatz-Standardschriftart"/>
    <w:rsid w:val="001817C7"/>
  </w:style>
  <w:style w:type="paragraph" w:styleId="Listenabsatz">
    <w:name w:val="List Paragraph"/>
    <w:basedOn w:val="Standard"/>
    <w:uiPriority w:val="34"/>
    <w:qFormat/>
    <w:rsid w:val="001817C7"/>
    <w:pPr>
      <w:spacing w:after="160" w:line="259" w:lineRule="auto"/>
      <w:ind w:left="720"/>
      <w:contextualSpacing/>
    </w:pPr>
    <w:rPr>
      <w:rFonts w:asciiTheme="minorHAnsi" w:eastAsiaTheme="minorHAnsi" w:hAnsiTheme="minorHAnsi" w:cstheme="minorBidi"/>
      <w:sz w:val="22"/>
      <w:szCs w:val="22"/>
      <w:lang w:eastAsia="en-US"/>
    </w:rPr>
  </w:style>
  <w:style w:type="character" w:styleId="BesuchterLink">
    <w:name w:val="FollowedHyperlink"/>
    <w:basedOn w:val="Absatz-Standardschriftart"/>
    <w:uiPriority w:val="99"/>
    <w:semiHidden/>
    <w:unhideWhenUsed/>
    <w:rsid w:val="00484821"/>
    <w:rPr>
      <w:color w:val="800080" w:themeColor="followedHyperlink"/>
      <w:u w:val="single"/>
    </w:rPr>
  </w:style>
  <w:style w:type="character" w:styleId="Kommentarzeichen">
    <w:name w:val="annotation reference"/>
    <w:basedOn w:val="Absatz-Standardschriftart"/>
    <w:uiPriority w:val="99"/>
    <w:semiHidden/>
    <w:unhideWhenUsed/>
    <w:rsid w:val="00100EFE"/>
    <w:rPr>
      <w:sz w:val="16"/>
      <w:szCs w:val="16"/>
    </w:rPr>
  </w:style>
  <w:style w:type="paragraph" w:styleId="Kommentartext">
    <w:name w:val="annotation text"/>
    <w:basedOn w:val="Standard"/>
    <w:link w:val="KommentartextZchn"/>
    <w:uiPriority w:val="99"/>
    <w:semiHidden/>
    <w:unhideWhenUsed/>
    <w:rsid w:val="00100EFE"/>
  </w:style>
  <w:style w:type="character" w:customStyle="1" w:styleId="KommentartextZchn">
    <w:name w:val="Kommentartext Zchn"/>
    <w:basedOn w:val="Absatz-Standardschriftart"/>
    <w:link w:val="Kommentartext"/>
    <w:uiPriority w:val="99"/>
    <w:semiHidden/>
    <w:rsid w:val="00100EFE"/>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100EFE"/>
    <w:rPr>
      <w:b/>
      <w:bCs/>
    </w:rPr>
  </w:style>
  <w:style w:type="character" w:customStyle="1" w:styleId="KommentarthemaZchn">
    <w:name w:val="Kommentarthema Zchn"/>
    <w:basedOn w:val="KommentartextZchn"/>
    <w:link w:val="Kommentarthema"/>
    <w:uiPriority w:val="99"/>
    <w:semiHidden/>
    <w:rsid w:val="00100EFE"/>
    <w:rPr>
      <w:rFonts w:ascii="Century Gothic" w:hAnsi="Century Gothic"/>
      <w:b/>
      <w:bCs/>
    </w:rPr>
  </w:style>
  <w:style w:type="character" w:customStyle="1" w:styleId="TextkrperZchn">
    <w:name w:val="Textkörper Zchn"/>
    <w:basedOn w:val="Absatz-Standardschriftart"/>
    <w:link w:val="Textkrper"/>
    <w:semiHidden/>
    <w:rsid w:val="00AA6E7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7935">
      <w:bodyDiv w:val="1"/>
      <w:marLeft w:val="0"/>
      <w:marRight w:val="0"/>
      <w:marTop w:val="0"/>
      <w:marBottom w:val="0"/>
      <w:divBdr>
        <w:top w:val="none" w:sz="0" w:space="0" w:color="auto"/>
        <w:left w:val="none" w:sz="0" w:space="0" w:color="auto"/>
        <w:bottom w:val="none" w:sz="0" w:space="0" w:color="auto"/>
        <w:right w:val="none" w:sz="0" w:space="0" w:color="auto"/>
      </w:divBdr>
    </w:div>
    <w:div w:id="1281760604">
      <w:bodyDiv w:val="1"/>
      <w:marLeft w:val="0"/>
      <w:marRight w:val="0"/>
      <w:marTop w:val="0"/>
      <w:marBottom w:val="0"/>
      <w:divBdr>
        <w:top w:val="none" w:sz="0" w:space="0" w:color="auto"/>
        <w:left w:val="none" w:sz="0" w:space="0" w:color="auto"/>
        <w:bottom w:val="none" w:sz="0" w:space="0" w:color="auto"/>
        <w:right w:val="none" w:sz="0" w:space="0" w:color="auto"/>
      </w:divBdr>
      <w:divsChild>
        <w:div w:id="1756590687">
          <w:marLeft w:val="0"/>
          <w:marRight w:val="0"/>
          <w:marTop w:val="0"/>
          <w:marBottom w:val="0"/>
          <w:divBdr>
            <w:top w:val="none" w:sz="0" w:space="0" w:color="auto"/>
            <w:left w:val="none" w:sz="0" w:space="0" w:color="auto"/>
            <w:bottom w:val="none" w:sz="0" w:space="0" w:color="auto"/>
            <w:right w:val="none" w:sz="0" w:space="0" w:color="auto"/>
          </w:divBdr>
          <w:divsChild>
            <w:div w:id="1409112800">
              <w:marLeft w:val="0"/>
              <w:marRight w:val="0"/>
              <w:marTop w:val="0"/>
              <w:marBottom w:val="0"/>
              <w:divBdr>
                <w:top w:val="none" w:sz="0" w:space="0" w:color="auto"/>
                <w:left w:val="none" w:sz="0" w:space="0" w:color="auto"/>
                <w:bottom w:val="none" w:sz="0" w:space="0" w:color="auto"/>
                <w:right w:val="none" w:sz="0" w:space="0" w:color="auto"/>
              </w:divBdr>
              <w:divsChild>
                <w:div w:id="2117014264">
                  <w:marLeft w:val="0"/>
                  <w:marRight w:val="0"/>
                  <w:marTop w:val="0"/>
                  <w:marBottom w:val="0"/>
                  <w:divBdr>
                    <w:top w:val="none" w:sz="0" w:space="0" w:color="auto"/>
                    <w:left w:val="none" w:sz="0" w:space="0" w:color="auto"/>
                    <w:bottom w:val="none" w:sz="0" w:space="0" w:color="auto"/>
                    <w:right w:val="none" w:sz="0" w:space="0" w:color="auto"/>
                  </w:divBdr>
                  <w:divsChild>
                    <w:div w:id="1801531132">
                      <w:marLeft w:val="-180"/>
                      <w:marRight w:val="-180"/>
                      <w:marTop w:val="0"/>
                      <w:marBottom w:val="0"/>
                      <w:divBdr>
                        <w:top w:val="none" w:sz="0" w:space="0" w:color="auto"/>
                        <w:left w:val="none" w:sz="0" w:space="0" w:color="auto"/>
                        <w:bottom w:val="none" w:sz="0" w:space="0" w:color="auto"/>
                        <w:right w:val="none" w:sz="0" w:space="0" w:color="auto"/>
                      </w:divBdr>
                      <w:divsChild>
                        <w:div w:id="951210052">
                          <w:marLeft w:val="0"/>
                          <w:marRight w:val="0"/>
                          <w:marTop w:val="0"/>
                          <w:marBottom w:val="0"/>
                          <w:divBdr>
                            <w:top w:val="none" w:sz="0" w:space="0" w:color="auto"/>
                            <w:left w:val="none" w:sz="0" w:space="0" w:color="auto"/>
                            <w:bottom w:val="none" w:sz="0" w:space="0" w:color="auto"/>
                            <w:right w:val="none" w:sz="0" w:space="0" w:color="auto"/>
                          </w:divBdr>
                          <w:divsChild>
                            <w:div w:id="1805535929">
                              <w:marLeft w:val="0"/>
                              <w:marRight w:val="0"/>
                              <w:marTop w:val="0"/>
                              <w:marBottom w:val="0"/>
                              <w:divBdr>
                                <w:top w:val="none" w:sz="0" w:space="0" w:color="auto"/>
                                <w:left w:val="none" w:sz="0" w:space="0" w:color="auto"/>
                                <w:bottom w:val="none" w:sz="0" w:space="0" w:color="auto"/>
                                <w:right w:val="none" w:sz="0" w:space="0" w:color="auto"/>
                              </w:divBdr>
                              <w:divsChild>
                                <w:div w:id="1163622091">
                                  <w:marLeft w:val="0"/>
                                  <w:marRight w:val="0"/>
                                  <w:marTop w:val="0"/>
                                  <w:marBottom w:val="0"/>
                                  <w:divBdr>
                                    <w:top w:val="none" w:sz="0" w:space="0" w:color="auto"/>
                                    <w:left w:val="none" w:sz="0" w:space="0" w:color="auto"/>
                                    <w:bottom w:val="none" w:sz="0" w:space="0" w:color="auto"/>
                                    <w:right w:val="none" w:sz="0" w:space="0" w:color="auto"/>
                                  </w:divBdr>
                                  <w:divsChild>
                                    <w:div w:id="22177334">
                                      <w:marLeft w:val="-180"/>
                                      <w:marRight w:val="-180"/>
                                      <w:marTop w:val="0"/>
                                      <w:marBottom w:val="0"/>
                                      <w:divBdr>
                                        <w:top w:val="none" w:sz="0" w:space="0" w:color="auto"/>
                                        <w:left w:val="none" w:sz="0" w:space="0" w:color="auto"/>
                                        <w:bottom w:val="none" w:sz="0" w:space="0" w:color="auto"/>
                                        <w:right w:val="none" w:sz="0" w:space="0" w:color="auto"/>
                                      </w:divBdr>
                                      <w:divsChild>
                                        <w:div w:id="829828122">
                                          <w:marLeft w:val="0"/>
                                          <w:marRight w:val="0"/>
                                          <w:marTop w:val="0"/>
                                          <w:marBottom w:val="0"/>
                                          <w:divBdr>
                                            <w:top w:val="none" w:sz="0" w:space="0" w:color="auto"/>
                                            <w:left w:val="none" w:sz="0" w:space="0" w:color="auto"/>
                                            <w:bottom w:val="none" w:sz="0" w:space="0" w:color="auto"/>
                                            <w:right w:val="none" w:sz="0" w:space="0" w:color="auto"/>
                                          </w:divBdr>
                                          <w:divsChild>
                                            <w:div w:id="1167599740">
                                              <w:marLeft w:val="0"/>
                                              <w:marRight w:val="0"/>
                                              <w:marTop w:val="0"/>
                                              <w:marBottom w:val="0"/>
                                              <w:divBdr>
                                                <w:top w:val="none" w:sz="0" w:space="0" w:color="auto"/>
                                                <w:left w:val="none" w:sz="0" w:space="0" w:color="auto"/>
                                                <w:bottom w:val="none" w:sz="0" w:space="0" w:color="auto"/>
                                                <w:right w:val="none" w:sz="0" w:space="0" w:color="auto"/>
                                              </w:divBdr>
                                              <w:divsChild>
                                                <w:div w:id="1451514911">
                                                  <w:marLeft w:val="0"/>
                                                  <w:marRight w:val="0"/>
                                                  <w:marTop w:val="0"/>
                                                  <w:marBottom w:val="375"/>
                                                  <w:divBdr>
                                                    <w:top w:val="none" w:sz="0" w:space="0" w:color="auto"/>
                                                    <w:left w:val="none" w:sz="0" w:space="0" w:color="auto"/>
                                                    <w:bottom w:val="none" w:sz="0" w:space="0" w:color="auto"/>
                                                    <w:right w:val="none" w:sz="0" w:space="0" w:color="auto"/>
                                                  </w:divBdr>
                                                  <w:divsChild>
                                                    <w:div w:id="2027707594">
                                                      <w:marLeft w:val="0"/>
                                                      <w:marRight w:val="0"/>
                                                      <w:marTop w:val="0"/>
                                                      <w:marBottom w:val="0"/>
                                                      <w:divBdr>
                                                        <w:top w:val="none" w:sz="0" w:space="0" w:color="auto"/>
                                                        <w:left w:val="none" w:sz="0" w:space="0" w:color="auto"/>
                                                        <w:bottom w:val="none" w:sz="0" w:space="0" w:color="auto"/>
                                                        <w:right w:val="none" w:sz="0" w:space="0" w:color="auto"/>
                                                      </w:divBdr>
                                                      <w:divsChild>
                                                        <w:div w:id="1636061756">
                                                          <w:marLeft w:val="0"/>
                                                          <w:marRight w:val="0"/>
                                                          <w:marTop w:val="0"/>
                                                          <w:marBottom w:val="375"/>
                                                          <w:divBdr>
                                                            <w:top w:val="none" w:sz="0" w:space="0" w:color="auto"/>
                                                            <w:left w:val="none" w:sz="0" w:space="0" w:color="auto"/>
                                                            <w:bottom w:val="none" w:sz="0" w:space="0" w:color="auto"/>
                                                            <w:right w:val="none" w:sz="0" w:space="0" w:color="auto"/>
                                                          </w:divBdr>
                                                          <w:divsChild>
                                                            <w:div w:id="162936992">
                                                              <w:marLeft w:val="0"/>
                                                              <w:marRight w:val="0"/>
                                                              <w:marTop w:val="0"/>
                                                              <w:marBottom w:val="0"/>
                                                              <w:divBdr>
                                                                <w:top w:val="none" w:sz="0" w:space="0" w:color="auto"/>
                                                                <w:left w:val="none" w:sz="0" w:space="0" w:color="auto"/>
                                                                <w:bottom w:val="none" w:sz="0" w:space="0" w:color="auto"/>
                                                                <w:right w:val="none" w:sz="0" w:space="0" w:color="auto"/>
                                                              </w:divBdr>
                                                              <w:divsChild>
                                                                <w:div w:id="997879389">
                                                                  <w:marLeft w:val="0"/>
                                                                  <w:marRight w:val="0"/>
                                                                  <w:marTop w:val="0"/>
                                                                  <w:marBottom w:val="0"/>
                                                                  <w:divBdr>
                                                                    <w:top w:val="none" w:sz="0" w:space="0" w:color="auto"/>
                                                                    <w:left w:val="none" w:sz="0" w:space="0" w:color="auto"/>
                                                                    <w:bottom w:val="none" w:sz="0" w:space="0" w:color="auto"/>
                                                                    <w:right w:val="none" w:sz="0" w:space="0" w:color="auto"/>
                                                                  </w:divBdr>
                                                                  <w:divsChild>
                                                                    <w:div w:id="238641040">
                                                                      <w:marLeft w:val="0"/>
                                                                      <w:marRight w:val="0"/>
                                                                      <w:marTop w:val="0"/>
                                                                      <w:marBottom w:val="375"/>
                                                                      <w:divBdr>
                                                                        <w:top w:val="none" w:sz="0" w:space="0" w:color="auto"/>
                                                                        <w:left w:val="none" w:sz="0" w:space="0" w:color="auto"/>
                                                                        <w:bottom w:val="none" w:sz="0" w:space="0" w:color="auto"/>
                                                                        <w:right w:val="none" w:sz="0" w:space="0" w:color="auto"/>
                                                                      </w:divBdr>
                                                                      <w:divsChild>
                                                                        <w:div w:id="1398019561">
                                                                          <w:marLeft w:val="0"/>
                                                                          <w:marRight w:val="0"/>
                                                                          <w:marTop w:val="0"/>
                                                                          <w:marBottom w:val="0"/>
                                                                          <w:divBdr>
                                                                            <w:top w:val="none" w:sz="0" w:space="0" w:color="auto"/>
                                                                            <w:left w:val="none" w:sz="0" w:space="0" w:color="auto"/>
                                                                            <w:bottom w:val="none" w:sz="0" w:space="0" w:color="auto"/>
                                                                            <w:right w:val="none" w:sz="0" w:space="0" w:color="auto"/>
                                                                          </w:divBdr>
                                                                          <w:divsChild>
                                                                            <w:div w:id="318120110">
                                                                              <w:marLeft w:val="0"/>
                                                                              <w:marRight w:val="0"/>
                                                                              <w:marTop w:val="0"/>
                                                                              <w:marBottom w:val="0"/>
                                                                              <w:divBdr>
                                                                                <w:top w:val="none" w:sz="0" w:space="0" w:color="auto"/>
                                                                                <w:left w:val="none" w:sz="0" w:space="0" w:color="auto"/>
                                                                                <w:bottom w:val="none" w:sz="0" w:space="0" w:color="auto"/>
                                                                                <w:right w:val="none" w:sz="0" w:space="0" w:color="auto"/>
                                                                              </w:divBdr>
                                                                              <w:divsChild>
                                                                                <w:div w:id="11897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30952">
      <w:bodyDiv w:val="1"/>
      <w:marLeft w:val="0"/>
      <w:marRight w:val="0"/>
      <w:marTop w:val="0"/>
      <w:marBottom w:val="0"/>
      <w:divBdr>
        <w:top w:val="none" w:sz="0" w:space="0" w:color="auto"/>
        <w:left w:val="none" w:sz="0" w:space="0" w:color="auto"/>
        <w:bottom w:val="none" w:sz="0" w:space="0" w:color="auto"/>
        <w:right w:val="none" w:sz="0" w:space="0" w:color="auto"/>
      </w:divBdr>
    </w:div>
    <w:div w:id="1693067533">
      <w:bodyDiv w:val="1"/>
      <w:marLeft w:val="0"/>
      <w:marRight w:val="0"/>
      <w:marTop w:val="0"/>
      <w:marBottom w:val="0"/>
      <w:divBdr>
        <w:top w:val="none" w:sz="0" w:space="0" w:color="auto"/>
        <w:left w:val="none" w:sz="0" w:space="0" w:color="auto"/>
        <w:bottom w:val="none" w:sz="0" w:space="0" w:color="auto"/>
        <w:right w:val="none" w:sz="0" w:space="0" w:color="auto"/>
      </w:divBdr>
      <w:divsChild>
        <w:div w:id="110653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7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557931">
      <w:bodyDiv w:val="1"/>
      <w:marLeft w:val="0"/>
      <w:marRight w:val="0"/>
      <w:marTop w:val="0"/>
      <w:marBottom w:val="0"/>
      <w:divBdr>
        <w:top w:val="none" w:sz="0" w:space="0" w:color="auto"/>
        <w:left w:val="none" w:sz="0" w:space="0" w:color="auto"/>
        <w:bottom w:val="none" w:sz="0" w:space="0" w:color="auto"/>
        <w:right w:val="none" w:sz="0" w:space="0" w:color="auto"/>
      </w:divBdr>
    </w:div>
    <w:div w:id="1888377087">
      <w:bodyDiv w:val="1"/>
      <w:marLeft w:val="0"/>
      <w:marRight w:val="0"/>
      <w:marTop w:val="0"/>
      <w:marBottom w:val="0"/>
      <w:divBdr>
        <w:top w:val="none" w:sz="0" w:space="0" w:color="auto"/>
        <w:left w:val="none" w:sz="0" w:space="0" w:color="auto"/>
        <w:bottom w:val="none" w:sz="0" w:space="0" w:color="auto"/>
        <w:right w:val="none" w:sz="0" w:space="0" w:color="auto"/>
      </w:divBdr>
    </w:div>
    <w:div w:id="1948855436">
      <w:bodyDiv w:val="1"/>
      <w:marLeft w:val="0"/>
      <w:marRight w:val="0"/>
      <w:marTop w:val="0"/>
      <w:marBottom w:val="0"/>
      <w:divBdr>
        <w:top w:val="none" w:sz="0" w:space="0" w:color="auto"/>
        <w:left w:val="none" w:sz="0" w:space="0" w:color="auto"/>
        <w:bottom w:val="none" w:sz="0" w:space="0" w:color="auto"/>
        <w:right w:val="none" w:sz="0" w:space="0" w:color="auto"/>
      </w:divBdr>
    </w:div>
    <w:div w:id="19596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tuelles.uni-frankfurt.de/gesellschaft/aktuelle-informationen-zu-den-covid-19-impfangeboten-der-goethe-universit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ektionsschutz@uni-frankfurt.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DEEC5-318F-48A5-8422-40E5F013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7489</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Allgemeine Sicherheitsunterweisung - mündliche Unterweisung gem</vt:lpstr>
    </vt:vector>
  </TitlesOfParts>
  <Company>Uni Ffm</Company>
  <LinksUpToDate>false</LinksUpToDate>
  <CharactersWithSpaces>8478</CharactersWithSpaces>
  <SharedDoc>false</SharedDoc>
  <HLinks>
    <vt:vector size="24" baseType="variant">
      <vt:variant>
        <vt:i4>1245263</vt:i4>
      </vt:variant>
      <vt:variant>
        <vt:i4>9</vt:i4>
      </vt:variant>
      <vt:variant>
        <vt:i4>0</vt:i4>
      </vt:variant>
      <vt:variant>
        <vt:i4>5</vt:i4>
      </vt:variant>
      <vt:variant>
        <vt:lpwstr>http://www.umwelt-online.de/regelwerk/eu/08_09/08_1272h.htm</vt:lpwstr>
      </vt:variant>
      <vt:variant>
        <vt:lpwstr>an4</vt:lpwstr>
      </vt:variant>
      <vt:variant>
        <vt:i4>1245248</vt:i4>
      </vt:variant>
      <vt:variant>
        <vt:i4>6</vt:i4>
      </vt:variant>
      <vt:variant>
        <vt:i4>0</vt:i4>
      </vt:variant>
      <vt:variant>
        <vt:i4>5</vt:i4>
      </vt:variant>
      <vt:variant>
        <vt:lpwstr>http://www.umwelt-online.de/regelwerk/eu/08_09/08_1272g.htm</vt:lpwstr>
      </vt:variant>
      <vt:variant>
        <vt:lpwstr>an3</vt:lpwstr>
      </vt:variant>
      <vt:variant>
        <vt:i4>4718627</vt:i4>
      </vt:variant>
      <vt:variant>
        <vt:i4>3</vt:i4>
      </vt:variant>
      <vt:variant>
        <vt:i4>0</vt:i4>
      </vt:variant>
      <vt:variant>
        <vt:i4>5</vt:i4>
      </vt:variant>
      <vt:variant>
        <vt:lpwstr>http://bgi850-0.vur.jedermann.de/index.jsp?isbn=bgi850-0&amp;alias=bgc_bi850_0_bi850_0_1_</vt:lpwstr>
      </vt:variant>
      <vt:variant>
        <vt:lpwstr/>
      </vt:variant>
      <vt:variant>
        <vt:i4>6488168</vt:i4>
      </vt:variant>
      <vt:variant>
        <vt:i4>0</vt:i4>
      </vt:variant>
      <vt:variant>
        <vt:i4>0</vt:i4>
      </vt:variant>
      <vt:variant>
        <vt:i4>5</vt:i4>
      </vt:variant>
      <vt:variant>
        <vt:lpwstr>http://publikationen.dguv.de/dguv/pdf/10002/i-8666.pdf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Sicherheitsunterweisung - mündliche Unterweisung gem</dc:title>
  <dc:creator>richtersy</dc:creator>
  <cp:lastModifiedBy>Körber, Heike</cp:lastModifiedBy>
  <cp:revision>3</cp:revision>
  <cp:lastPrinted>2020-10-30T13:55:00Z</cp:lastPrinted>
  <dcterms:created xsi:type="dcterms:W3CDTF">2022-10-26T12:44:00Z</dcterms:created>
  <dcterms:modified xsi:type="dcterms:W3CDTF">2022-10-26T12:51:00Z</dcterms:modified>
</cp:coreProperties>
</file>